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59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pStyle w:val="2"/>
        <w:shd w:val="clear" w:color="auto" w:fill="FFFFFF"/>
        <w:tabs>
          <w:tab w:val="center" w:pos="3860"/>
          <w:tab w:val="left" w:pos="5797"/>
        </w:tabs>
        <w:spacing w:before="0" w:beforeAutospacing="0" w:after="0" w:afterAutospacing="0" w:line="560" w:lineRule="exact"/>
        <w:ind w:right="592"/>
        <w:jc w:val="center"/>
        <w:rPr>
          <w:rFonts w:ascii="方正小标宋简体" w:hAnsi="Arial" w:eastAsia="方正小标宋简体" w:cs="Arial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sz w:val="36"/>
          <w:szCs w:val="32"/>
        </w:rPr>
        <w:t>进入面试人员名单</w:t>
      </w:r>
    </w:p>
    <w:tbl>
      <w:tblPr>
        <w:tblStyle w:val="3"/>
        <w:tblpPr w:leftFromText="180" w:rightFromText="180" w:vertAnchor="text" w:horzAnchor="margin" w:tblpY="242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111"/>
        <w:gridCol w:w="1054"/>
        <w:gridCol w:w="2050"/>
        <w:gridCol w:w="1296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8"/>
              </w:rPr>
              <w:t>职位名称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8"/>
              </w:rPr>
              <w:t>及代码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8"/>
              </w:rPr>
              <w:t>进入面试最低分数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8"/>
              </w:rPr>
              <w:t>姓  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8"/>
              </w:rPr>
              <w:t>准考证号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8"/>
              </w:rPr>
              <w:t>面试时间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1788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市场监管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司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应急管理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处一级主任科员及以下职位（职位代码：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0107004001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11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Cs w:val="21"/>
              </w:rPr>
              <w:t>.5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王宏宇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170222500101203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日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刘思博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170223500100517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李中汗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170233500100925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吴小辉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170237500701902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刘鑫丹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170241500204114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88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人事司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二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处一级主任科员及以下职位（职位代码：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0107005002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11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Cs w:val="21"/>
              </w:rPr>
              <w:t>.5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付胜林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170212500101704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韩凤娇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170213500203418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白  伟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170214500102826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郭佰颂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170237500100622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黄至颖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170252500600619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88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人事司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处一级主任科员及以下职位（职位代码：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0107005003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吴  灿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170211502001004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贾荟琳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170213500202226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程  刚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170214500101718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胡  永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170235500300418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黄丹凤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170251510100222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788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机关党委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办公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室一级主任科员及以下职位（职位代码：0107006001）</w:t>
            </w:r>
          </w:p>
        </w:tc>
        <w:tc>
          <w:tcPr>
            <w:tcW w:w="1111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刘  律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170211502300118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李政强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170213500202323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任夏楠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170214500101317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李淑卿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170214500102325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刘丽华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170237500700616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孙  璐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170241500100709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619" w:type="dxa"/>
            <w:gridSpan w:val="6"/>
            <w:tcBorders>
              <w:left w:val="nil"/>
              <w:bottom w:val="single" w:color="FFFFFF" w:themeColor="background1" w:sz="4" w:space="0"/>
              <w:right w:val="nil"/>
            </w:tcBorders>
          </w:tcPr>
          <w:p>
            <w:pPr>
              <w:pStyle w:val="2"/>
              <w:shd w:val="clear" w:color="auto" w:fill="FFFFFF"/>
              <w:spacing w:before="0" w:after="0" w:line="560" w:lineRule="exact"/>
              <w:ind w:left="108" w:right="592"/>
              <w:rPr>
                <w:rFonts w:ascii="黑体" w:hAnsi="黑体" w:eastAsia="黑体" w:cs="Arial"/>
                <w:sz w:val="32"/>
                <w:szCs w:val="32"/>
              </w:rPr>
            </w:pPr>
          </w:p>
          <w:p>
            <w:pPr>
              <w:pStyle w:val="2"/>
              <w:shd w:val="clear" w:color="auto" w:fill="FFFFFF"/>
              <w:spacing w:before="0" w:after="0" w:line="560" w:lineRule="exact"/>
              <w:ind w:right="592"/>
              <w:rPr>
                <w:rFonts w:ascii="黑体" w:hAnsi="黑体" w:eastAsia="黑体" w:cs="Arial"/>
                <w:sz w:val="32"/>
                <w:szCs w:val="32"/>
              </w:rPr>
            </w:pP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C0B0C"/>
    <w:rsid w:val="390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2022-02-22T07:00:00Z</dcterms:created>
  <dc:creator>遇见</dc:creator>
  <cp:lastModifiedBy>遇见</cp:lastModifiedBy>
  <dcterms:modified xsi:type="dcterms:W3CDTF">2022-02-22T07:00:46Z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5E3D5D9452984DC1A8803344D4A0E84B</vt:lpwstr>
  </property>
</Properties>
</file>