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val="en-US" w:eastAsia="zh-CN"/>
        </w:rPr>
        <w:t>辽宁省邮政管理局</w:t>
      </w:r>
      <w:r>
        <w:rPr>
          <w:rFonts w:hint="default" w:ascii="Times New Roman" w:hAnsi="Times New Roman" w:eastAsia="方正小标宋简体" w:cs="Times New Roman"/>
          <w:bCs/>
          <w:spacing w:val="-4"/>
          <w:sz w:val="44"/>
          <w:szCs w:val="44"/>
        </w:rPr>
        <w:t>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sz w:val="32"/>
          <w:szCs w:val="32"/>
          <w:shd w:val="clear" w:color="auto" w:fill="FFFFFF"/>
          <w:lang w:val="en-US" w:eastAsia="zh-CN"/>
        </w:rPr>
        <w:t>辽宁省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eastAsia="黑体"/>
          <w:sz w:val="32"/>
          <w:szCs w:val="32"/>
          <w:highlight w:val="yellow"/>
          <w:u w:val="single"/>
          <w:shd w:val="clear" w:color="auto" w:fill="FFFFFF"/>
        </w:rPr>
      </w:pPr>
      <w:r>
        <w:rPr>
          <w:rFonts w:hint="eastAsia" w:eastAsia="黑体"/>
          <w:bCs/>
          <w:color w:val="000000"/>
          <w:sz w:val="32"/>
          <w:szCs w:val="32"/>
          <w:shd w:val="clear" w:color="auto" w:fill="FFFFFF"/>
          <w:lang w:val="en-US" w:eastAsia="zh-CN"/>
        </w:rPr>
        <w:t>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660"/>
        <w:gridCol w:w="1028"/>
        <w:gridCol w:w="1134"/>
        <w:gridCol w:w="1984"/>
        <w:gridCol w:w="1254"/>
        <w:gridCol w:w="905"/>
      </w:tblGrid>
      <w:tr>
        <w:tblPrEx>
          <w:tblCellMar>
            <w:top w:w="0" w:type="dxa"/>
            <w:left w:w="108" w:type="dxa"/>
            <w:bottom w:w="0" w:type="dxa"/>
            <w:right w:w="108" w:type="dxa"/>
          </w:tblCellMar>
        </w:tblPrEx>
        <w:trPr>
          <w:trHeight w:val="1984" w:hRule="atLeast"/>
          <w:jc w:val="center"/>
        </w:trPr>
        <w:tc>
          <w:tcPr>
            <w:tcW w:w="1660"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02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933" w:hRule="exact"/>
          <w:jc w:val="center"/>
        </w:trPr>
        <w:tc>
          <w:tcPr>
            <w:tcW w:w="166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鞍山市邮政管理局一级主任科员及以下职位（职位代码：300110001001）</w:t>
            </w:r>
          </w:p>
        </w:tc>
        <w:tc>
          <w:tcPr>
            <w:tcW w:w="102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12</w:t>
            </w:r>
            <w:r>
              <w:rPr>
                <w:rFonts w:hint="eastAsia" w:eastAsia="仿宋_GB2312"/>
                <w:sz w:val="24"/>
                <w:szCs w:val="24"/>
                <w:lang w:val="en-US" w:eastAsia="zh-CN"/>
              </w:rPr>
              <w:t>2.8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王行健</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170221012700326</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52" w:hRule="exact"/>
          <w:jc w:val="center"/>
        </w:trPr>
        <w:tc>
          <w:tcPr>
            <w:tcW w:w="166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2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范铭元</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170221012701028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52" w:hRule="exact"/>
          <w:jc w:val="center"/>
        </w:trPr>
        <w:tc>
          <w:tcPr>
            <w:tcW w:w="166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2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潘佳伟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170244050202122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72" w:hRule="exact"/>
          <w:jc w:val="center"/>
        </w:trPr>
        <w:tc>
          <w:tcPr>
            <w:tcW w:w="1660"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阜新市邮政管理局一级主任科员及以下职位（职位代码：300110002001）</w:t>
            </w:r>
          </w:p>
        </w:tc>
        <w:tc>
          <w:tcPr>
            <w:tcW w:w="102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w:t>
            </w:r>
            <w:r>
              <w:rPr>
                <w:rFonts w:hint="eastAsia" w:eastAsia="仿宋_GB2312"/>
                <w:sz w:val="24"/>
                <w:szCs w:val="24"/>
                <w:lang w:val="en-US" w:eastAsia="zh-CN"/>
              </w:rPr>
              <w:t>29.3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韩雨彤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rFonts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170221012800523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52" w:hRule="exact"/>
          <w:jc w:val="center"/>
        </w:trPr>
        <w:tc>
          <w:tcPr>
            <w:tcW w:w="1660"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28"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曲嘉欣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170221012900501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52" w:hRule="exact"/>
          <w:jc w:val="center"/>
        </w:trPr>
        <w:tc>
          <w:tcPr>
            <w:tcW w:w="1660"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28"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顾万峰</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170243014504316</w:t>
            </w:r>
          </w:p>
        </w:tc>
        <w:tc>
          <w:tcPr>
            <w:tcW w:w="125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sz w:val="32"/>
          <w:szCs w:val="32"/>
          <w:shd w:val="clear" w:color="auto" w:fill="FFFFFF"/>
        </w:rPr>
        <w:t>lnyzms@163.com。</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Cs/>
          <w:sz w:val="32"/>
          <w:szCs w:val="32"/>
          <w:shd w:val="clear" w:color="auto" w:fill="FFFFFF"/>
        </w:rPr>
        <w:t>lnyzms@163.com。未</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lnyzms@163.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lang w:val="en-US" w:eastAsia="zh-CN"/>
        </w:rPr>
        <w:t>辽宁省邮政管理局</w:t>
      </w:r>
      <w:r>
        <w:rPr>
          <w:rFonts w:hint="eastAsia" w:eastAsia="仿宋_GB2312"/>
          <w:sz w:val="32"/>
          <w:szCs w:val="32"/>
          <w:shd w:val="clear" w:color="auto" w:fill="FFFFFF"/>
        </w:rPr>
        <w:t>。</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地址：</w:t>
      </w:r>
      <w:r>
        <w:rPr>
          <w:rFonts w:hint="eastAsia" w:eastAsia="仿宋_GB2312"/>
          <w:sz w:val="32"/>
          <w:szCs w:val="32"/>
          <w:shd w:val="clear" w:color="auto" w:fill="FFFFFF"/>
          <w:lang w:val="en-US" w:eastAsia="zh-CN"/>
        </w:rPr>
        <w:t>沈阳市和平区北五经街26号</w:t>
      </w:r>
      <w:r>
        <w:rPr>
          <w:rFonts w:hint="eastAsia" w:eastAsia="仿宋_GB2312"/>
          <w:sz w:val="32"/>
          <w:szCs w:val="32"/>
          <w:shd w:val="clear" w:color="auto" w:fill="FFFFFF"/>
        </w:rPr>
        <w:t>。</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交通路线：可乘地铁1号线在南市场站下，由B出口出站后沿北五经街向北走350米即到。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参加面试人数与录用计划数比例达到3:1及以上的，面试后应按综合成绩从高到低的顺序1:1确定体检和考察人选；比例低于3:1的，考生面试成绩应达到</w:t>
      </w:r>
      <w:r>
        <w:rPr>
          <w:rFonts w:hint="eastAsia" w:eastAsia="仿宋_GB2312"/>
          <w:sz w:val="32"/>
          <w:szCs w:val="32"/>
          <w:lang w:val="en-US" w:eastAsia="zh-CN"/>
        </w:rPr>
        <w:t>70</w:t>
      </w:r>
      <w:r>
        <w:rPr>
          <w:rFonts w:hint="eastAsia" w:eastAsia="仿宋_GB2312"/>
          <w:sz w:val="32"/>
          <w:szCs w:val="32"/>
        </w:rPr>
        <w:t>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lang w:val="en-US" w:eastAsia="zh-CN"/>
        </w:rPr>
        <w:t>辽事通</w:t>
      </w:r>
      <w:r>
        <w:rPr>
          <w:rFonts w:hint="eastAsia" w:ascii="黑体" w:hAnsi="黑体" w:eastAsia="黑体"/>
          <w:sz w:val="32"/>
          <w:szCs w:val="32"/>
        </w:rPr>
        <w:t>健康码“绿码”、行程码“绿码”和面试前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lang w:val="en-US" w:eastAsia="zh-CN"/>
        </w:rPr>
        <w:t>沈阳</w:t>
      </w:r>
      <w:r>
        <w:rPr>
          <w:rFonts w:hint="eastAsia" w:eastAsia="仿宋_GB2312"/>
          <w:sz w:val="32"/>
          <w:szCs w:val="32"/>
        </w:rPr>
        <w:t>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lang w:val="en-US" w:eastAsia="zh-CN"/>
        </w:rPr>
        <w:t>沈阳</w:t>
      </w:r>
      <w:r>
        <w:rPr>
          <w:rFonts w:hint="eastAsia" w:eastAsia="仿宋_GB2312"/>
          <w:sz w:val="32"/>
          <w:szCs w:val="32"/>
        </w:rPr>
        <w:t>市和本单位有关要求，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联系方式：</w:t>
      </w:r>
      <w:r>
        <w:rPr>
          <w:rFonts w:hint="eastAsia" w:eastAsia="仿宋_GB2312"/>
          <w:sz w:val="32"/>
          <w:szCs w:val="32"/>
          <w:shd w:val="clear" w:color="auto" w:fill="FFFFFF"/>
          <w:lang w:val="en-US" w:eastAsia="zh-CN"/>
        </w:rPr>
        <w:t>024-31326030</w:t>
      </w:r>
      <w:r>
        <w:rPr>
          <w:rFonts w:hint="eastAsia" w:eastAsia="仿宋_GB2312"/>
          <w:sz w:val="32"/>
          <w:szCs w:val="32"/>
          <w:shd w:val="clear" w:color="auto" w:fill="FFFFFF"/>
        </w:rPr>
        <w:t>（电话）</w:t>
      </w:r>
    </w:p>
    <w:p>
      <w:pPr>
        <w:shd w:val="solid" w:color="FFFFFF" w:fill="auto"/>
        <w:autoSpaceDN w:val="0"/>
        <w:spacing w:line="500" w:lineRule="exact"/>
        <w:ind w:firstLine="640"/>
        <w:rPr>
          <w:rFonts w:hint="eastAsia" w:eastAsia="仿宋_GB2312"/>
          <w:sz w:val="32"/>
          <w:szCs w:val="32"/>
          <w:shd w:val="clear" w:color="auto" w:fill="FFFFFF"/>
        </w:rPr>
      </w:pP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024-31323133</w:t>
      </w:r>
      <w:r>
        <w:rPr>
          <w:rFonts w:hint="eastAsia" w:eastAsia="仿宋_GB2312"/>
          <w:sz w:val="32"/>
          <w:szCs w:val="32"/>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val="en-US" w:eastAsia="zh-CN"/>
        </w:rPr>
        <w:t>辽宁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rPr>
      </w:pP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EDF6DFF"/>
    <w:rsid w:val="1F435D57"/>
    <w:rsid w:val="20F85964"/>
    <w:rsid w:val="2270048D"/>
    <w:rsid w:val="25783C88"/>
    <w:rsid w:val="25E023B3"/>
    <w:rsid w:val="27D55CE6"/>
    <w:rsid w:val="29252AB7"/>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A879BD"/>
    <w:rsid w:val="48B91E5D"/>
    <w:rsid w:val="4A7D0844"/>
    <w:rsid w:val="4B162FC1"/>
    <w:rsid w:val="4B2E0ADB"/>
    <w:rsid w:val="4CBD1C7E"/>
    <w:rsid w:val="4EC933D2"/>
    <w:rsid w:val="4F2B4370"/>
    <w:rsid w:val="4F6F5245"/>
    <w:rsid w:val="51E31065"/>
    <w:rsid w:val="5217023B"/>
    <w:rsid w:val="559D2106"/>
    <w:rsid w:val="55BF1B9D"/>
    <w:rsid w:val="55FA5282"/>
    <w:rsid w:val="57E035B9"/>
    <w:rsid w:val="591C553F"/>
    <w:rsid w:val="5BE76CD7"/>
    <w:rsid w:val="5C0A0595"/>
    <w:rsid w:val="5CAD4271"/>
    <w:rsid w:val="5DE968AD"/>
    <w:rsid w:val="5F9E389E"/>
    <w:rsid w:val="5FCF6D95"/>
    <w:rsid w:val="6277079A"/>
    <w:rsid w:val="63DFD546"/>
    <w:rsid w:val="64AF38BD"/>
    <w:rsid w:val="66A9277E"/>
    <w:rsid w:val="67EE932A"/>
    <w:rsid w:val="687142E8"/>
    <w:rsid w:val="69F3315F"/>
    <w:rsid w:val="6CB23063"/>
    <w:rsid w:val="6E3BB695"/>
    <w:rsid w:val="6F416B95"/>
    <w:rsid w:val="73391019"/>
    <w:rsid w:val="760E5F3E"/>
    <w:rsid w:val="76401275"/>
    <w:rsid w:val="78B6041B"/>
    <w:rsid w:val="79D85F74"/>
    <w:rsid w:val="7AB855E2"/>
    <w:rsid w:val="7AC65BFC"/>
    <w:rsid w:val="7BDC32D6"/>
    <w:rsid w:val="7CEAB815"/>
    <w:rsid w:val="7D54BFF0"/>
    <w:rsid w:val="7D761C62"/>
    <w:rsid w:val="7FB62B2F"/>
    <w:rsid w:val="7FB70E47"/>
    <w:rsid w:val="7FEF5E17"/>
    <w:rsid w:val="953FAAA0"/>
    <w:rsid w:val="BDF1836B"/>
    <w:rsid w:val="BF6FC12B"/>
    <w:rsid w:val="CDFE09AF"/>
    <w:rsid w:val="EBFEEEEE"/>
    <w:rsid w:val="EFCCB693"/>
    <w:rsid w:val="EFF76B27"/>
    <w:rsid w:val="FB3FD9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2021-02-12T02:50:00Z</dcterms:created>
  <dc:creator>微软中国</dc:creator>
  <cp:lastModifiedBy>kylin</cp:lastModifiedBy>
  <cp:lastPrinted>2019-10-30T06:40:00Z</cp:lastPrinted>
  <dcterms:modified xsi:type="dcterms:W3CDTF">2022-02-22T09:49:17Z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CD0CD491E08D49F9903A774754E7FAF4</vt:lpwstr>
  </property>
</Properties>
</file>