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4" w:rsidRDefault="008A2804" w:rsidP="008A280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A2804" w:rsidRDefault="008A2804" w:rsidP="008A2804">
      <w:pPr>
        <w:ind w:firstLine="420"/>
        <w:jc w:val="center"/>
        <w:rPr>
          <w:rFonts w:ascii="仿宋_GB2312" w:eastAsia="仿宋_GB2312"/>
          <w:sz w:val="32"/>
          <w:szCs w:val="32"/>
        </w:rPr>
      </w:pPr>
      <w:r w:rsidRPr="008D69AA">
        <w:rPr>
          <w:rFonts w:ascii="仿宋_GB2312" w:eastAsia="仿宋_GB2312" w:hint="eastAsia"/>
          <w:sz w:val="32"/>
          <w:szCs w:val="32"/>
        </w:rPr>
        <w:t>注销快递业务经营许可的企业名单</w:t>
      </w:r>
    </w:p>
    <w:tbl>
      <w:tblPr>
        <w:tblW w:w="13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112"/>
        <w:gridCol w:w="4394"/>
        <w:gridCol w:w="2268"/>
        <w:gridCol w:w="1559"/>
      </w:tblGrid>
      <w:tr w:rsidR="008A2804" w:rsidRPr="0026485F" w:rsidTr="007729B3">
        <w:trPr>
          <w:trHeight w:val="850"/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4394" w:type="dxa"/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b/>
                <w:sz w:val="24"/>
                <w:szCs w:val="24"/>
              </w:rPr>
              <w:t>注册地址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b/>
                <w:sz w:val="24"/>
                <w:szCs w:val="24"/>
              </w:rPr>
              <w:t>许可证编号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b/>
                <w:sz w:val="24"/>
                <w:szCs w:val="24"/>
              </w:rPr>
              <w:t>发证机关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26485F" w:rsidRDefault="008A2804" w:rsidP="007729B3">
            <w:pPr>
              <w:pStyle w:val="a3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深圳市有信</w:t>
            </w:r>
            <w:proofErr w:type="gramStart"/>
            <w:r w:rsidRPr="000A6A3F">
              <w:rPr>
                <w:rFonts w:ascii="仿宋_GB2312" w:eastAsia="仿宋_GB2312" w:hint="eastAsia"/>
                <w:sz w:val="24"/>
                <w:szCs w:val="24"/>
              </w:rPr>
              <w:t>达供应链集团</w:t>
            </w:r>
            <w:proofErr w:type="gramEnd"/>
            <w:r w:rsidRPr="000A6A3F">
              <w:rPr>
                <w:rFonts w:ascii="仿宋_GB2312" w:eastAsia="仿宋_GB2312" w:hint="eastAsia"/>
                <w:sz w:val="24"/>
                <w:szCs w:val="24"/>
              </w:rPr>
              <w:t>股份有限公司</w:t>
            </w:r>
          </w:p>
        </w:tc>
        <w:tc>
          <w:tcPr>
            <w:tcW w:w="4394" w:type="dxa"/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深圳市盐田区盐田路45号金港盛世华庭6栋22C、D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国邮20120433C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B0AEA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1B0AEA" w:rsidRDefault="008A2804" w:rsidP="007729B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2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1B0AEA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运发（厦门）物流有限公司</w:t>
            </w:r>
          </w:p>
        </w:tc>
        <w:tc>
          <w:tcPr>
            <w:tcW w:w="4394" w:type="dxa"/>
            <w:vAlign w:val="center"/>
          </w:tcPr>
          <w:p w:rsidR="008A2804" w:rsidRPr="001B0AEA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厦门现代物流园区保税市场大厦5楼H座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1B0AEA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国邮201300450C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1B0AEA" w:rsidRDefault="008A2804" w:rsidP="007729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1B0AEA" w:rsidRDefault="008A2804" w:rsidP="007729B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3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深圳市中环运实业发展有限公司</w:t>
            </w:r>
          </w:p>
        </w:tc>
        <w:tc>
          <w:tcPr>
            <w:tcW w:w="4394" w:type="dxa"/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广东省深圳市龙华新区大浪办事处高峰</w:t>
            </w:r>
            <w:proofErr w:type="gramStart"/>
            <w:r w:rsidRPr="000A6A3F">
              <w:rPr>
                <w:rFonts w:ascii="仿宋_GB2312" w:eastAsia="仿宋_GB2312" w:hint="eastAsia"/>
                <w:sz w:val="24"/>
                <w:szCs w:val="24"/>
              </w:rPr>
              <w:t>社区陶吓村</w:t>
            </w:r>
            <w:proofErr w:type="gramEnd"/>
            <w:r w:rsidRPr="000A6A3F">
              <w:rPr>
                <w:rFonts w:ascii="仿宋_GB2312" w:eastAsia="仿宋_GB2312" w:hint="eastAsia"/>
                <w:sz w:val="24"/>
                <w:szCs w:val="24"/>
              </w:rPr>
              <w:t>第二工业区C栋二层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国邮20130460C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1B0AEA" w:rsidRDefault="008A2804" w:rsidP="007729B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4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1B0AEA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温州市亚航国际货运代理有限公司</w:t>
            </w:r>
          </w:p>
        </w:tc>
        <w:tc>
          <w:tcPr>
            <w:tcW w:w="4394" w:type="dxa"/>
            <w:vAlign w:val="center"/>
          </w:tcPr>
          <w:p w:rsidR="008A2804" w:rsidRPr="001B0AEA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温州经济技术开发区章光大楼C幢108室（机场大道3907号）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1B0AEA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国邮20130462C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26485F" w:rsidRDefault="008A2804" w:rsidP="007729B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上海博</w:t>
            </w:r>
            <w:proofErr w:type="gramStart"/>
            <w:r w:rsidRPr="000A6A3F">
              <w:rPr>
                <w:rFonts w:ascii="仿宋_GB2312" w:eastAsia="仿宋_GB2312" w:hint="eastAsia"/>
                <w:sz w:val="24"/>
                <w:szCs w:val="24"/>
              </w:rPr>
              <w:t>瀚</w:t>
            </w:r>
            <w:proofErr w:type="gramEnd"/>
            <w:r w:rsidRPr="000A6A3F">
              <w:rPr>
                <w:rFonts w:ascii="仿宋_GB2312" w:eastAsia="仿宋_GB2312" w:hint="eastAsia"/>
                <w:sz w:val="24"/>
                <w:szCs w:val="24"/>
              </w:rPr>
              <w:t>国际货运代理有限公司</w:t>
            </w:r>
          </w:p>
        </w:tc>
        <w:tc>
          <w:tcPr>
            <w:tcW w:w="4394" w:type="dxa"/>
            <w:vAlign w:val="center"/>
          </w:tcPr>
          <w:p w:rsidR="008A2804" w:rsidRPr="00DE0925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中国（上海）自由贸易试验区</w:t>
            </w:r>
            <w:proofErr w:type="gramStart"/>
            <w:r w:rsidRPr="000A6A3F">
              <w:rPr>
                <w:rFonts w:ascii="仿宋_GB2312" w:eastAsia="仿宋_GB2312" w:hint="eastAsia"/>
                <w:sz w:val="24"/>
                <w:szCs w:val="24"/>
              </w:rPr>
              <w:t>正定路</w:t>
            </w:r>
            <w:proofErr w:type="gramEnd"/>
            <w:r w:rsidRPr="000A6A3F">
              <w:rPr>
                <w:rFonts w:ascii="仿宋_GB2312" w:eastAsia="仿宋_GB2312" w:hint="eastAsia"/>
                <w:sz w:val="24"/>
                <w:szCs w:val="24"/>
              </w:rPr>
              <w:t>515号A6库区2层8号仓库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DE0925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国邮20130468C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  <w:tr w:rsidR="008A2804" w:rsidRPr="0026485F" w:rsidTr="007729B3">
        <w:trPr>
          <w:jc w:val="center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8A2804" w:rsidRPr="0026485F" w:rsidRDefault="008A2804" w:rsidP="007729B3">
            <w:pPr>
              <w:pStyle w:val="a3"/>
              <w:ind w:firstLineChars="0" w:firstLine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8A2804" w:rsidRPr="00E8090B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0A6A3F">
              <w:rPr>
                <w:rFonts w:ascii="仿宋_GB2312" w:eastAsia="仿宋_GB2312" w:hint="eastAsia"/>
                <w:sz w:val="24"/>
                <w:szCs w:val="24"/>
              </w:rPr>
              <w:t>北京宇迅国际运输</w:t>
            </w:r>
            <w:proofErr w:type="gramEnd"/>
            <w:r w:rsidRPr="000A6A3F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4394" w:type="dxa"/>
            <w:vAlign w:val="center"/>
          </w:tcPr>
          <w:p w:rsidR="008A2804" w:rsidRPr="00E8090B" w:rsidRDefault="008A2804" w:rsidP="007729B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北京市朝阳区酒仙桥路2号院内（707厂）[5-4]2号楼2层201室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804" w:rsidRPr="00E8090B" w:rsidRDefault="008A2804" w:rsidP="007729B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0A6A3F">
              <w:rPr>
                <w:rFonts w:ascii="仿宋_GB2312" w:eastAsia="仿宋_GB2312" w:hint="eastAsia"/>
                <w:sz w:val="24"/>
                <w:szCs w:val="24"/>
              </w:rPr>
              <w:t>国邮20130473C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A2804" w:rsidRPr="0026485F" w:rsidRDefault="008A2804" w:rsidP="007729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6485F">
              <w:rPr>
                <w:rFonts w:ascii="仿宋_GB2312" w:eastAsia="仿宋_GB2312" w:hint="eastAsia"/>
                <w:sz w:val="24"/>
                <w:szCs w:val="24"/>
              </w:rPr>
              <w:t>国家邮政局</w:t>
            </w:r>
          </w:p>
        </w:tc>
      </w:tr>
    </w:tbl>
    <w:p w:rsidR="008A2804" w:rsidRPr="00DE0925" w:rsidRDefault="008A2804" w:rsidP="008A2804">
      <w:pPr>
        <w:ind w:firstLine="420"/>
        <w:jc w:val="left"/>
        <w:rPr>
          <w:rFonts w:ascii="仿宋_GB2312" w:eastAsia="仿宋_GB2312"/>
          <w:sz w:val="24"/>
          <w:szCs w:val="24"/>
        </w:rPr>
      </w:pPr>
    </w:p>
    <w:p w:rsidR="008C3DF0" w:rsidRDefault="008C3DF0">
      <w:bookmarkStart w:id="0" w:name="_GoBack"/>
      <w:bookmarkEnd w:id="0"/>
    </w:p>
    <w:sectPr w:rsidR="008C3DF0" w:rsidSect="004747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71"/>
    <w:rsid w:val="00035405"/>
    <w:rsid w:val="003F2271"/>
    <w:rsid w:val="008A2804"/>
    <w:rsid w:val="008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胡畔</dc:creator>
  <cp:keywords/>
  <dc:description/>
  <cp:lastModifiedBy>胡畔</cp:lastModifiedBy>
  <cp:revision>3</cp:revision>
  <dcterms:created xsi:type="dcterms:W3CDTF">2019-03-19T09:37:00Z</dcterms:created>
  <dcterms:modified xsi:type="dcterms:W3CDTF">2019-03-19T09:38:00Z</dcterms:modified>
</cp:coreProperties>
</file>