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jc w:val="center"/>
        <w:rPr>
          <w:rFonts w:ascii="方正小标宋简体" w:eastAsia="方正小标宋简体"/>
          <w:w w:val="95"/>
          <w:sz w:val="44"/>
          <w:szCs w:val="44"/>
        </w:rPr>
      </w:pPr>
      <w:r>
        <w:rPr>
          <w:rFonts w:hint="eastAsia" w:ascii="方正小标宋简体" w:eastAsia="方正小标宋简体"/>
          <w:w w:val="95"/>
          <w:sz w:val="44"/>
          <w:szCs w:val="44"/>
        </w:rPr>
        <w:t>新疆维吾尔自治区邮政管理局2022年度考试</w:t>
      </w:r>
    </w:p>
    <w:p>
      <w:pPr>
        <w:spacing w:line="500" w:lineRule="exact"/>
        <w:jc w:val="center"/>
        <w:rPr>
          <w:rFonts w:ascii="方正小标宋简体" w:eastAsia="方正小标宋简体"/>
          <w:w w:val="95"/>
          <w:sz w:val="44"/>
          <w:szCs w:val="44"/>
        </w:rPr>
      </w:pPr>
      <w:r>
        <w:rPr>
          <w:rFonts w:hint="eastAsia" w:ascii="方正小标宋简体" w:eastAsia="方正小标宋简体"/>
          <w:w w:val="95"/>
          <w:sz w:val="44"/>
          <w:szCs w:val="44"/>
        </w:rPr>
        <w:t>录用</w:t>
      </w:r>
      <w:r>
        <w:rPr>
          <w:rFonts w:hint="eastAsia" w:ascii="Times New Roman" w:hAnsi="Times New Roman" w:eastAsia="方正小标宋简体"/>
          <w:w w:val="95"/>
          <w:sz w:val="44"/>
          <w:szCs w:val="44"/>
        </w:rPr>
        <w:t>公务员面试递补公告</w:t>
      </w:r>
    </w:p>
    <w:p>
      <w:pPr>
        <w:spacing w:line="500" w:lineRule="exact"/>
        <w:rPr>
          <w:rFonts w:ascii="Times New Roman" w:hAnsi="Times New Roman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因部分考生放弃面试资格，根据公务员考试录用有关规定，拟在公共科目笔试合格的考生中，按照笔试成绩从高到低的顺序，递补以下考生为面试人选：</w:t>
      </w:r>
    </w:p>
    <w:tbl>
      <w:tblPr>
        <w:tblStyle w:val="4"/>
        <w:tblW w:w="844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1810"/>
        <w:gridCol w:w="2089"/>
        <w:gridCol w:w="1417"/>
        <w:gridCol w:w="13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173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职位名称</w:t>
            </w:r>
          </w:p>
        </w:tc>
        <w:tc>
          <w:tcPr>
            <w:tcW w:w="181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职位代码</w:t>
            </w:r>
          </w:p>
        </w:tc>
        <w:tc>
          <w:tcPr>
            <w:tcW w:w="208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准考证号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姓名</w:t>
            </w:r>
          </w:p>
        </w:tc>
        <w:tc>
          <w:tcPr>
            <w:tcW w:w="138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进入面试最低分数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1738" w:type="dxa"/>
            <w:vMerge w:val="restart"/>
            <w:shd w:val="clear" w:color="FFFFFF" w:fill="auto"/>
            <w:vAlign w:val="center"/>
          </w:tcPr>
          <w:p>
            <w:pPr>
              <w:spacing w:line="360" w:lineRule="auto"/>
              <w:jc w:val="left"/>
              <w:rPr>
                <w:rFonts w:cs="仿宋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和田地区邮政管理局一级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  <w:t>主任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科员及以下</w:t>
            </w:r>
          </w:p>
        </w:tc>
        <w:tc>
          <w:tcPr>
            <w:tcW w:w="1810" w:type="dxa"/>
            <w:vMerge w:val="restart"/>
            <w:shd w:val="clear" w:color="FFFFFF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300110006001</w:t>
            </w:r>
          </w:p>
        </w:tc>
        <w:tc>
          <w:tcPr>
            <w:tcW w:w="2089" w:type="dxa"/>
            <w:shd w:val="clear" w:color="FFFFFF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170253030500306</w:t>
            </w:r>
          </w:p>
        </w:tc>
        <w:tc>
          <w:tcPr>
            <w:tcW w:w="1417" w:type="dxa"/>
            <w:shd w:val="clear" w:color="FFFFFF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王永志</w:t>
            </w:r>
          </w:p>
        </w:tc>
        <w:tc>
          <w:tcPr>
            <w:tcW w:w="1388" w:type="dxa"/>
            <w:vMerge w:val="restart"/>
            <w:shd w:val="clear" w:color="FFFFFF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111.6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738" w:type="dxa"/>
            <w:vMerge w:val="continue"/>
            <w:shd w:val="clear" w:color="FFFFFF" w:fill="auto"/>
            <w:vAlign w:val="center"/>
          </w:tcPr>
          <w:p>
            <w:pPr>
              <w:spacing w:line="360" w:lineRule="auto"/>
              <w:jc w:val="left"/>
              <w:rPr>
                <w:rFonts w:cs="仿宋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810" w:type="dxa"/>
            <w:vMerge w:val="continue"/>
            <w:shd w:val="clear" w:color="FFFFFF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089" w:type="dxa"/>
            <w:shd w:val="clear" w:color="FFFFFF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170261011204619</w:t>
            </w:r>
          </w:p>
        </w:tc>
        <w:tc>
          <w:tcPr>
            <w:tcW w:w="1417" w:type="dxa"/>
            <w:shd w:val="clear" w:color="FFFFFF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苟卓</w:t>
            </w:r>
          </w:p>
        </w:tc>
        <w:tc>
          <w:tcPr>
            <w:tcW w:w="1388" w:type="dxa"/>
            <w:vMerge w:val="continue"/>
            <w:shd w:val="clear" w:color="FFFFFF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　　请考生按照《新疆维吾尔自治区邮政管理局</w:t>
      </w:r>
      <w:r>
        <w:rPr>
          <w:rFonts w:ascii="Times New Roman" w:hAnsi="Times New Roman" w:eastAsia="仿宋_GB2312"/>
          <w:sz w:val="32"/>
          <w:szCs w:val="32"/>
        </w:rPr>
        <w:t>20</w:t>
      </w:r>
      <w:r>
        <w:rPr>
          <w:rFonts w:hint="eastAsia" w:ascii="Times New Roman" w:hAnsi="Times New Roman" w:eastAsia="仿宋_GB2312"/>
          <w:sz w:val="32"/>
          <w:szCs w:val="32"/>
        </w:rPr>
        <w:t>22年度考试录用公务员面试公告》要求，尽快进行面试确认、提交材料，并按要求参加资格复审和面试。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联系电话： 0991-2356677 </w:t>
      </w:r>
      <w:r>
        <w:rPr>
          <w:rFonts w:hint="eastAsia" w:eastAsia="仿宋_GB2312"/>
          <w:sz w:val="32"/>
          <w:szCs w:val="32"/>
        </w:rPr>
        <w:t xml:space="preserve">        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邮</w:t>
      </w:r>
      <w:r>
        <w:rPr>
          <w:rFonts w:ascii="Times New Roman" w:hAnsi="Times New Roman" w:eastAsia="仿宋_GB2312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/>
          <w:sz w:val="32"/>
          <w:szCs w:val="32"/>
        </w:rPr>
        <w:t>箱：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xjgwyzl@163.com</w:t>
      </w:r>
    </w:p>
    <w:p>
      <w:pPr>
        <w:spacing w:line="360" w:lineRule="auto"/>
        <w:rPr>
          <w:rFonts w:ascii="Times New Roman" w:hAnsi="Times New Roman" w:eastAsia="仿宋_GB2312"/>
          <w:sz w:val="32"/>
          <w:szCs w:val="32"/>
        </w:rPr>
      </w:pPr>
    </w:p>
    <w:p>
      <w:pPr>
        <w:spacing w:line="360" w:lineRule="auto"/>
        <w:rPr>
          <w:rFonts w:ascii="Times New Roman" w:hAnsi="Times New Roman" w:eastAsia="仿宋_GB2312"/>
          <w:sz w:val="32"/>
          <w:szCs w:val="32"/>
        </w:rPr>
      </w:pPr>
    </w:p>
    <w:p>
      <w:pPr>
        <w:spacing w:line="360" w:lineRule="auto"/>
        <w:ind w:firstLine="4000" w:firstLineChars="125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新疆维吾尔自治区邮政管理局</w:t>
      </w:r>
    </w:p>
    <w:p>
      <w:pPr>
        <w:spacing w:line="360" w:lineRule="auto"/>
        <w:ind w:firstLine="5120" w:firstLineChars="1600"/>
        <w:rPr>
          <w:rFonts w:ascii="仿宋_GB2312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20</w:t>
      </w:r>
      <w:r>
        <w:rPr>
          <w:rFonts w:hint="eastAsia" w:ascii="Times New Roman" w:hAnsi="Times New Roman" w:eastAsia="仿宋_GB2312"/>
          <w:sz w:val="32"/>
          <w:szCs w:val="32"/>
        </w:rPr>
        <w:t>22年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月1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</w:rPr>
        <w:t>日</w:t>
      </w:r>
    </w:p>
    <w:sectPr>
      <w:pgSz w:w="11906" w:h="16838"/>
      <w:pgMar w:top="1440" w:right="1797" w:bottom="170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D6EA6"/>
    <w:rsid w:val="00013727"/>
    <w:rsid w:val="00014AA6"/>
    <w:rsid w:val="00043779"/>
    <w:rsid w:val="0006611C"/>
    <w:rsid w:val="000B3F8E"/>
    <w:rsid w:val="000C4F1D"/>
    <w:rsid w:val="000D0E74"/>
    <w:rsid w:val="0010607C"/>
    <w:rsid w:val="00115011"/>
    <w:rsid w:val="00127473"/>
    <w:rsid w:val="0014741D"/>
    <w:rsid w:val="0016139A"/>
    <w:rsid w:val="00162CAC"/>
    <w:rsid w:val="001871A1"/>
    <w:rsid w:val="00196297"/>
    <w:rsid w:val="001B1117"/>
    <w:rsid w:val="001D6EA6"/>
    <w:rsid w:val="001E39A1"/>
    <w:rsid w:val="00232BEF"/>
    <w:rsid w:val="00237F96"/>
    <w:rsid w:val="00255AAE"/>
    <w:rsid w:val="002649AF"/>
    <w:rsid w:val="00264B82"/>
    <w:rsid w:val="002709D8"/>
    <w:rsid w:val="002776DC"/>
    <w:rsid w:val="002D4405"/>
    <w:rsid w:val="002E2467"/>
    <w:rsid w:val="002E2A59"/>
    <w:rsid w:val="003209F8"/>
    <w:rsid w:val="00322297"/>
    <w:rsid w:val="00355686"/>
    <w:rsid w:val="00356326"/>
    <w:rsid w:val="003800B5"/>
    <w:rsid w:val="0038249A"/>
    <w:rsid w:val="003D329B"/>
    <w:rsid w:val="00424AFF"/>
    <w:rsid w:val="00451F95"/>
    <w:rsid w:val="0046101B"/>
    <w:rsid w:val="00491135"/>
    <w:rsid w:val="004C3FBE"/>
    <w:rsid w:val="004E154B"/>
    <w:rsid w:val="005125F9"/>
    <w:rsid w:val="00540F7C"/>
    <w:rsid w:val="0056254C"/>
    <w:rsid w:val="00562DAF"/>
    <w:rsid w:val="00573A70"/>
    <w:rsid w:val="00577021"/>
    <w:rsid w:val="00587281"/>
    <w:rsid w:val="00597590"/>
    <w:rsid w:val="005D5FAE"/>
    <w:rsid w:val="00613E25"/>
    <w:rsid w:val="00626683"/>
    <w:rsid w:val="00634269"/>
    <w:rsid w:val="00647785"/>
    <w:rsid w:val="006D6187"/>
    <w:rsid w:val="006F70EC"/>
    <w:rsid w:val="00701B28"/>
    <w:rsid w:val="00714453"/>
    <w:rsid w:val="0074064D"/>
    <w:rsid w:val="007C4F59"/>
    <w:rsid w:val="007D7333"/>
    <w:rsid w:val="007F10EB"/>
    <w:rsid w:val="00801BFD"/>
    <w:rsid w:val="008104AA"/>
    <w:rsid w:val="008460F5"/>
    <w:rsid w:val="00855AF4"/>
    <w:rsid w:val="0087760E"/>
    <w:rsid w:val="00886613"/>
    <w:rsid w:val="00894BBB"/>
    <w:rsid w:val="008C194A"/>
    <w:rsid w:val="008C219B"/>
    <w:rsid w:val="00911A19"/>
    <w:rsid w:val="00943D5C"/>
    <w:rsid w:val="009D5F96"/>
    <w:rsid w:val="009E6F7F"/>
    <w:rsid w:val="00A40001"/>
    <w:rsid w:val="00A4670E"/>
    <w:rsid w:val="00A505CD"/>
    <w:rsid w:val="00A50C1E"/>
    <w:rsid w:val="00A66F15"/>
    <w:rsid w:val="00A80E18"/>
    <w:rsid w:val="00AF0450"/>
    <w:rsid w:val="00B33AD3"/>
    <w:rsid w:val="00B45309"/>
    <w:rsid w:val="00B706A7"/>
    <w:rsid w:val="00B77732"/>
    <w:rsid w:val="00B962F6"/>
    <w:rsid w:val="00BA2224"/>
    <w:rsid w:val="00BC0113"/>
    <w:rsid w:val="00BD7E24"/>
    <w:rsid w:val="00BF3596"/>
    <w:rsid w:val="00C26CEB"/>
    <w:rsid w:val="00CC1784"/>
    <w:rsid w:val="00CE5C1D"/>
    <w:rsid w:val="00CE6D10"/>
    <w:rsid w:val="00D136BF"/>
    <w:rsid w:val="00D16D3B"/>
    <w:rsid w:val="00D224AC"/>
    <w:rsid w:val="00D4278E"/>
    <w:rsid w:val="00D53AE9"/>
    <w:rsid w:val="00DA20BF"/>
    <w:rsid w:val="00DC25DA"/>
    <w:rsid w:val="00DF3826"/>
    <w:rsid w:val="00E63623"/>
    <w:rsid w:val="00E951CB"/>
    <w:rsid w:val="00EB3644"/>
    <w:rsid w:val="00EE19EC"/>
    <w:rsid w:val="00F0236E"/>
    <w:rsid w:val="00F32CA5"/>
    <w:rsid w:val="00F34A81"/>
    <w:rsid w:val="00F42546"/>
    <w:rsid w:val="00F62410"/>
    <w:rsid w:val="00F73B2C"/>
    <w:rsid w:val="00FB0FF7"/>
    <w:rsid w:val="00FB58C2"/>
    <w:rsid w:val="00FB621A"/>
    <w:rsid w:val="00FB7696"/>
    <w:rsid w:val="00FC5B46"/>
    <w:rsid w:val="00FC681A"/>
    <w:rsid w:val="232D5DE4"/>
    <w:rsid w:val="274D2F33"/>
    <w:rsid w:val="3BE05528"/>
    <w:rsid w:val="5ED32753"/>
    <w:rsid w:val="6AB57E3E"/>
    <w:rsid w:val="77E22738"/>
    <w:rsid w:val="7BFF1779"/>
    <w:rsid w:val="AD72153D"/>
    <w:rsid w:val="D7BF5112"/>
    <w:rsid w:val="EF7E89FA"/>
    <w:rsid w:val="FDFBC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99"/>
    <w:rPr>
      <w:rFonts w:cs="Times New Roman"/>
      <w:color w:val="444444"/>
      <w:u w:val="none"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ng-scope"/>
    <w:basedOn w:val="6"/>
    <w:qFormat/>
    <w:uiPriority w:val="0"/>
  </w:style>
  <w:style w:type="character" w:customStyle="1" w:styleId="12">
    <w:name w:val="overdo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237</Words>
  <Characters>105</Characters>
  <Lines>1</Lines>
  <Paragraphs>1</Paragraphs>
  <TotalTime>7</TotalTime>
  <ScaleCrop>false</ScaleCrop>
  <LinksUpToDate>false</LinksUpToDate>
  <CharactersWithSpaces>341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2021-03-09T10:17:00Z</dcterms:created>
  <dc:creator>李剑雄</dc:creator>
  <cp:lastModifiedBy>kylin</cp:lastModifiedBy>
  <cp:lastPrinted>2022-03-12T11:32:00Z</cp:lastPrinted>
  <dcterms:modified xsi:type="dcterms:W3CDTF">2022-06-15T09:10:45Z</dcterms:modified>
  <dc:title>山西省邮政管理局2017年度考试录用公务员面试递补公告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