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ind w:firstLine="420" w:firstLineChars="0"/>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黑龙江省</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黑龙江省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numPr>
          <w:ilvl w:val="0"/>
          <w:numId w:val="0"/>
        </w:numPr>
        <w:shd w:val="solid" w:color="FFFFFF" w:fill="auto"/>
        <w:autoSpaceDN w:val="0"/>
        <w:spacing w:line="500" w:lineRule="exact"/>
        <w:ind w:left="643" w:leftChars="0"/>
        <w:rPr>
          <w:rFonts w:eastAsia="黑体"/>
          <w:sz w:val="32"/>
          <w:szCs w:val="32"/>
          <w:highlight w:val="yellow"/>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8189" w:type="dxa"/>
        <w:jc w:val="center"/>
        <w:tblLayout w:type="fixed"/>
        <w:tblCellMar>
          <w:top w:w="0" w:type="dxa"/>
          <w:left w:w="108" w:type="dxa"/>
          <w:bottom w:w="0" w:type="dxa"/>
          <w:right w:w="108" w:type="dxa"/>
        </w:tblCellMar>
      </w:tblPr>
      <w:tblGrid>
        <w:gridCol w:w="1803"/>
        <w:gridCol w:w="916"/>
        <w:gridCol w:w="1103"/>
        <w:gridCol w:w="2347"/>
        <w:gridCol w:w="1185"/>
        <w:gridCol w:w="835"/>
      </w:tblGrid>
      <w:tr>
        <w:tblPrEx>
          <w:tblCellMar>
            <w:top w:w="0" w:type="dxa"/>
            <w:left w:w="108" w:type="dxa"/>
            <w:bottom w:w="0" w:type="dxa"/>
            <w:right w:w="108" w:type="dxa"/>
          </w:tblCellMar>
        </w:tblPrEx>
        <w:trPr>
          <w:trHeight w:val="1868" w:hRule="atLeast"/>
          <w:jc w:val="center"/>
        </w:trPr>
        <w:tc>
          <w:tcPr>
            <w:tcW w:w="1803"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91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姓名</w:t>
            </w:r>
          </w:p>
        </w:tc>
        <w:tc>
          <w:tcPr>
            <w:tcW w:w="234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18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83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180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hAnsi="宋体" w:cs="宋体"/>
                <w:kern w:val="0"/>
                <w:szCs w:val="21"/>
                <w:lang w:eastAsia="zh-CN"/>
              </w:rPr>
              <w:t>伊春市邮政管理局一级主任科员及以下</w:t>
            </w:r>
            <w:r>
              <w:rPr>
                <w:rFonts w:hint="eastAsia" w:hAnsi="宋体" w:cs="宋体"/>
                <w:kern w:val="0"/>
                <w:szCs w:val="21"/>
              </w:rPr>
              <w:t>（</w:t>
            </w:r>
            <w:r>
              <w:rPr>
                <w:rFonts w:hint="eastAsia" w:cs="宋体"/>
                <w:kern w:val="0"/>
                <w:szCs w:val="21"/>
              </w:rPr>
              <w:t>300110003001</w:t>
            </w:r>
            <w:r>
              <w:rPr>
                <w:rFonts w:hint="eastAsia" w:hAnsi="宋体" w:cs="宋体"/>
                <w:kern w:val="0"/>
                <w:szCs w:val="21"/>
              </w:rPr>
              <w:t>）</w:t>
            </w:r>
          </w:p>
        </w:tc>
        <w:tc>
          <w:tcPr>
            <w:tcW w:w="91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00" w:lineRule="exact"/>
              <w:jc w:val="center"/>
              <w:textAlignment w:val="auto"/>
              <w:rPr>
                <w:rFonts w:hint="default" w:eastAsia="宋体"/>
                <w:sz w:val="24"/>
                <w:szCs w:val="24"/>
                <w:lang w:val="en-US" w:eastAsia="zh-CN"/>
              </w:rPr>
            </w:pPr>
            <w:r>
              <w:rPr>
                <w:rFonts w:hint="eastAsia" w:eastAsia="仿宋_GB2312"/>
                <w:sz w:val="24"/>
                <w:szCs w:val="24"/>
                <w:lang w:val="en-US" w:eastAsia="zh-CN"/>
              </w:rPr>
              <w:t>118.8</w:t>
            </w: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sz w:val="24"/>
                <w:szCs w:val="24"/>
              </w:rPr>
              <w:t>魏丽梅</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sz w:val="24"/>
                <w:szCs w:val="24"/>
              </w:rPr>
            </w:pPr>
            <w:r>
              <w:rPr>
                <w:rFonts w:hint="eastAsia"/>
                <w:sz w:val="24"/>
                <w:szCs w:val="24"/>
              </w:rPr>
              <w:t>170232010708516</w:t>
            </w:r>
          </w:p>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c>
          <w:tcPr>
            <w:tcW w:w="118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410" w:hRule="exact"/>
          <w:jc w:val="center"/>
        </w:trPr>
        <w:tc>
          <w:tcPr>
            <w:tcW w:w="180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eastAsia="仿宋_GB2312"/>
                <w:sz w:val="24"/>
                <w:szCs w:val="24"/>
              </w:rPr>
              <w:t>杜</w:t>
            </w:r>
            <w:r>
              <w:rPr>
                <w:rFonts w:hint="eastAsia" w:eastAsia="仿宋_GB2312"/>
                <w:sz w:val="24"/>
                <w:szCs w:val="24"/>
                <w:lang w:val="en-US" w:eastAsia="zh-CN"/>
              </w:rPr>
              <w:t xml:space="preserve">  </w:t>
            </w:r>
            <w:r>
              <w:rPr>
                <w:rFonts w:hint="eastAsia" w:eastAsia="仿宋_GB2312"/>
                <w:sz w:val="24"/>
                <w:szCs w:val="24"/>
              </w:rPr>
              <w:t>康</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sz w:val="24"/>
                <w:szCs w:val="24"/>
              </w:rPr>
              <w:t>170232090106218</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427" w:hRule="exact"/>
          <w:jc w:val="center"/>
        </w:trPr>
        <w:tc>
          <w:tcPr>
            <w:tcW w:w="180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ascii="Times New Roman" w:hAnsi="Times New Roman" w:eastAsia="宋体" w:cs="Times New Roman"/>
                <w:kern w:val="2"/>
                <w:sz w:val="24"/>
                <w:szCs w:val="24"/>
                <w:lang w:val="en-US" w:eastAsia="zh-CN" w:bidi="ar-SA"/>
              </w:rPr>
            </w:pPr>
            <w:r>
              <w:rPr>
                <w:rFonts w:hint="eastAsia"/>
                <w:sz w:val="24"/>
                <w:szCs w:val="24"/>
              </w:rPr>
              <w:t>单嘉欣</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ascii="Times New Roman" w:hAnsi="Times New Roman" w:eastAsia="宋体" w:cs="Times New Roman"/>
                <w:kern w:val="2"/>
                <w:sz w:val="24"/>
                <w:szCs w:val="24"/>
                <w:lang w:val="en-US" w:eastAsia="zh-CN" w:bidi="ar-SA"/>
              </w:rPr>
            </w:pPr>
            <w:r>
              <w:rPr>
                <w:rFonts w:hint="eastAsia"/>
                <w:sz w:val="24"/>
                <w:szCs w:val="24"/>
              </w:rPr>
              <w:t>170223010301625</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410" w:hRule="exact"/>
          <w:jc w:val="center"/>
        </w:trPr>
        <w:tc>
          <w:tcPr>
            <w:tcW w:w="180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ascii="Times New Roman" w:hAnsi="Times New Roman" w:eastAsia="仿宋_GB2312" w:cs="Times New Roman"/>
                <w:kern w:val="2"/>
                <w:sz w:val="24"/>
                <w:szCs w:val="24"/>
                <w:lang w:val="en-US" w:eastAsia="zh-CN" w:bidi="ar-SA"/>
              </w:rPr>
            </w:pPr>
            <w:r>
              <w:rPr>
                <w:rFonts w:hint="eastAsia" w:eastAsia="仿宋_GB2312"/>
                <w:sz w:val="24"/>
                <w:szCs w:val="24"/>
              </w:rPr>
              <w:t>张金秋</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ascii="Times New Roman" w:hAnsi="Times New Roman" w:eastAsia="仿宋_GB2312" w:cs="Times New Roman"/>
                <w:kern w:val="2"/>
                <w:sz w:val="24"/>
                <w:szCs w:val="24"/>
                <w:lang w:val="en-US" w:eastAsia="zh-CN" w:bidi="ar-SA"/>
              </w:rPr>
            </w:pPr>
            <w:r>
              <w:rPr>
                <w:rFonts w:hint="eastAsia" w:eastAsia="仿宋_GB2312"/>
                <w:sz w:val="24"/>
                <w:szCs w:val="24"/>
              </w:rPr>
              <w:t>170223010601308</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803"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r>
              <w:rPr>
                <w:rFonts w:hint="eastAsia" w:hAnsi="宋体" w:cs="宋体"/>
                <w:kern w:val="0"/>
                <w:szCs w:val="21"/>
                <w:lang w:eastAsia="zh-CN"/>
              </w:rPr>
              <w:t>绥化市邮政管理局一级主任科员及以下一</w:t>
            </w:r>
            <w:r>
              <w:rPr>
                <w:rFonts w:hint="eastAsia" w:hAnsi="宋体" w:cs="宋体"/>
                <w:kern w:val="0"/>
                <w:szCs w:val="21"/>
              </w:rPr>
              <w:t>（</w:t>
            </w:r>
            <w:r>
              <w:rPr>
                <w:rFonts w:hint="eastAsia" w:cs="宋体"/>
                <w:kern w:val="0"/>
                <w:szCs w:val="21"/>
              </w:rPr>
              <w:t>300110006001</w:t>
            </w:r>
            <w:r>
              <w:rPr>
                <w:rFonts w:hint="eastAsia" w:hAnsi="宋体" w:cs="宋体"/>
                <w:kern w:val="0"/>
                <w:szCs w:val="21"/>
              </w:rPr>
              <w:t>）</w:t>
            </w:r>
          </w:p>
        </w:tc>
        <w:tc>
          <w:tcPr>
            <w:tcW w:w="9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rFonts w:hint="default" w:eastAsia="宋体"/>
                <w:sz w:val="24"/>
                <w:szCs w:val="24"/>
                <w:lang w:val="en-US" w:eastAsia="zh-CN"/>
              </w:rPr>
            </w:pPr>
            <w:r>
              <w:rPr>
                <w:rFonts w:hint="eastAsia"/>
                <w:sz w:val="24"/>
                <w:szCs w:val="24"/>
                <w:lang w:val="en-US" w:eastAsia="zh-CN"/>
              </w:rPr>
              <w:t>108.2</w:t>
            </w: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sz w:val="24"/>
                <w:szCs w:val="24"/>
              </w:rPr>
            </w:pPr>
            <w:r>
              <w:rPr>
                <w:rFonts w:hint="eastAsia" w:eastAsia="仿宋_GB2312"/>
                <w:sz w:val="24"/>
                <w:szCs w:val="24"/>
              </w:rPr>
              <w:t>黄雪岩</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170223010406909</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444" w:hRule="exact"/>
          <w:jc w:val="center"/>
        </w:trPr>
        <w:tc>
          <w:tcPr>
            <w:tcW w:w="1803"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sz w:val="24"/>
                <w:szCs w:val="24"/>
              </w:rPr>
            </w:pPr>
            <w:r>
              <w:rPr>
                <w:rFonts w:hint="eastAsia" w:eastAsia="仿宋_GB2312"/>
                <w:sz w:val="24"/>
                <w:szCs w:val="24"/>
              </w:rPr>
              <w:t>王</w:t>
            </w:r>
            <w:r>
              <w:rPr>
                <w:rFonts w:hint="eastAsia" w:eastAsia="仿宋_GB2312"/>
                <w:sz w:val="24"/>
                <w:szCs w:val="24"/>
                <w:lang w:val="en-US" w:eastAsia="zh-CN"/>
              </w:rPr>
              <w:t xml:space="preserve">  </w:t>
            </w:r>
            <w:r>
              <w:rPr>
                <w:rFonts w:hint="eastAsia" w:eastAsia="仿宋_GB2312"/>
                <w:sz w:val="24"/>
                <w:szCs w:val="24"/>
              </w:rPr>
              <w:t>悦</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170223010408213</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610" w:hRule="exact"/>
          <w:jc w:val="center"/>
        </w:trPr>
        <w:tc>
          <w:tcPr>
            <w:tcW w:w="1803"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tabs>
                <w:tab w:val="left" w:pos="592"/>
              </w:tabs>
              <w:kinsoku/>
              <w:wordWrap/>
              <w:overflowPunct/>
              <w:topLinePunct w:val="0"/>
              <w:autoSpaceDE/>
              <w:autoSpaceDN w:val="0"/>
              <w:bidi w:val="0"/>
              <w:adjustRightInd/>
              <w:snapToGrid/>
              <w:spacing w:line="400" w:lineRule="exact"/>
              <w:jc w:val="center"/>
              <w:textAlignment w:val="auto"/>
              <w:rPr>
                <w:rFonts w:hint="eastAsia" w:eastAsia="仿宋_GB2312"/>
                <w:sz w:val="24"/>
                <w:szCs w:val="24"/>
                <w:lang w:eastAsia="zh-CN"/>
              </w:rPr>
            </w:pPr>
            <w:r>
              <w:rPr>
                <w:rFonts w:hint="eastAsia" w:eastAsia="仿宋_GB2312"/>
                <w:sz w:val="24"/>
                <w:szCs w:val="24"/>
                <w:lang w:eastAsia="zh-CN"/>
              </w:rPr>
              <w:t>李沐千</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170223010407623</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803"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r>
              <w:rPr>
                <w:rFonts w:hint="eastAsia" w:hAnsi="宋体" w:cs="宋体"/>
                <w:kern w:val="0"/>
                <w:szCs w:val="21"/>
                <w:lang w:eastAsia="zh-CN"/>
              </w:rPr>
              <w:t>绥化市邮政管理局一级主任科员及以下二</w:t>
            </w:r>
            <w:r>
              <w:rPr>
                <w:rFonts w:hint="eastAsia" w:hAnsi="宋体" w:cs="宋体"/>
                <w:kern w:val="0"/>
                <w:szCs w:val="21"/>
              </w:rPr>
              <w:t>（</w:t>
            </w:r>
            <w:r>
              <w:rPr>
                <w:rFonts w:hint="eastAsia" w:cs="宋体"/>
                <w:kern w:val="0"/>
                <w:szCs w:val="21"/>
              </w:rPr>
              <w:t>300110006002</w:t>
            </w:r>
            <w:r>
              <w:rPr>
                <w:rFonts w:hint="eastAsia" w:hAnsi="宋体" w:cs="宋体"/>
                <w:kern w:val="0"/>
                <w:szCs w:val="21"/>
              </w:rPr>
              <w:t>）</w:t>
            </w:r>
          </w:p>
        </w:tc>
        <w:tc>
          <w:tcPr>
            <w:tcW w:w="9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rFonts w:hint="default" w:eastAsia="宋体"/>
                <w:sz w:val="24"/>
                <w:szCs w:val="24"/>
                <w:lang w:val="en-US" w:eastAsia="zh-CN"/>
              </w:rPr>
            </w:pPr>
            <w:r>
              <w:rPr>
                <w:rFonts w:hint="eastAsia"/>
                <w:sz w:val="24"/>
                <w:szCs w:val="24"/>
                <w:lang w:val="en-US" w:eastAsia="zh-CN"/>
              </w:rPr>
              <w:t>112.9</w:t>
            </w: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sz w:val="24"/>
                <w:szCs w:val="24"/>
              </w:rPr>
            </w:pPr>
            <w:r>
              <w:rPr>
                <w:rFonts w:hint="eastAsia" w:eastAsia="仿宋_GB2312"/>
                <w:sz w:val="24"/>
                <w:szCs w:val="24"/>
              </w:rPr>
              <w:t>刘清洋</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170223010302825</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803"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sz w:val="24"/>
                <w:szCs w:val="24"/>
              </w:rPr>
            </w:pPr>
            <w:r>
              <w:rPr>
                <w:rFonts w:hint="eastAsia" w:eastAsia="仿宋_GB2312"/>
                <w:sz w:val="24"/>
                <w:szCs w:val="24"/>
              </w:rPr>
              <w:t>荣立明</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170223010303719</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594" w:hRule="exact"/>
          <w:jc w:val="center"/>
        </w:trPr>
        <w:tc>
          <w:tcPr>
            <w:tcW w:w="1803"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sz w:val="24"/>
                <w:szCs w:val="24"/>
              </w:rPr>
            </w:pPr>
            <w:r>
              <w:rPr>
                <w:rFonts w:hint="eastAsia" w:eastAsia="仿宋_GB2312"/>
                <w:sz w:val="24"/>
                <w:szCs w:val="24"/>
              </w:rPr>
              <w:t>梁伟龙</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170223010406518</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803"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r>
              <w:rPr>
                <w:rFonts w:hint="eastAsia" w:hAnsi="宋体" w:cs="宋体"/>
                <w:kern w:val="0"/>
                <w:szCs w:val="21"/>
                <w:lang w:eastAsia="zh-CN"/>
              </w:rPr>
              <w:t>七台河市邮政管理局一级主任科员及以下一</w:t>
            </w:r>
            <w:r>
              <w:rPr>
                <w:rFonts w:hint="eastAsia" w:hAnsi="宋体" w:cs="宋体"/>
                <w:kern w:val="0"/>
                <w:szCs w:val="21"/>
              </w:rPr>
              <w:t>（</w:t>
            </w:r>
            <w:r>
              <w:rPr>
                <w:rFonts w:hint="eastAsia" w:cs="宋体"/>
                <w:kern w:val="0"/>
                <w:szCs w:val="21"/>
              </w:rPr>
              <w:t>300110010001</w:t>
            </w:r>
            <w:r>
              <w:rPr>
                <w:rFonts w:hint="eastAsia" w:hAnsi="宋体" w:cs="宋体"/>
                <w:kern w:val="0"/>
                <w:szCs w:val="21"/>
              </w:rPr>
              <w:t>）</w:t>
            </w:r>
          </w:p>
        </w:tc>
        <w:tc>
          <w:tcPr>
            <w:tcW w:w="9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rFonts w:hint="default" w:eastAsia="宋体"/>
                <w:sz w:val="24"/>
                <w:szCs w:val="24"/>
                <w:lang w:val="en-US" w:eastAsia="zh-CN"/>
              </w:rPr>
            </w:pPr>
            <w:r>
              <w:rPr>
                <w:rFonts w:hint="eastAsia"/>
                <w:sz w:val="24"/>
                <w:szCs w:val="24"/>
                <w:lang w:val="en-US" w:eastAsia="zh-CN"/>
              </w:rPr>
              <w:t>121.3</w:t>
            </w: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sz w:val="24"/>
                <w:szCs w:val="24"/>
              </w:rPr>
            </w:pPr>
            <w:r>
              <w:rPr>
                <w:rFonts w:hint="eastAsia" w:eastAsia="仿宋_GB2312"/>
                <w:sz w:val="24"/>
                <w:szCs w:val="24"/>
              </w:rPr>
              <w:t>孙凌一</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170223010301020</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803"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sz w:val="24"/>
                <w:szCs w:val="24"/>
              </w:rPr>
            </w:pPr>
            <w:r>
              <w:rPr>
                <w:rFonts w:hint="eastAsia" w:eastAsia="仿宋_GB2312"/>
                <w:sz w:val="24"/>
                <w:szCs w:val="24"/>
              </w:rPr>
              <w:t>司宏伟</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170223010601225</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560" w:hRule="exact"/>
          <w:jc w:val="center"/>
        </w:trPr>
        <w:tc>
          <w:tcPr>
            <w:tcW w:w="1803"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sz w:val="24"/>
                <w:szCs w:val="24"/>
              </w:rPr>
            </w:pPr>
            <w:r>
              <w:rPr>
                <w:rFonts w:hint="eastAsia" w:eastAsia="仿宋_GB2312"/>
                <w:sz w:val="24"/>
                <w:szCs w:val="24"/>
              </w:rPr>
              <w:t>吴鸿雁</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170223010602819</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803"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r>
              <w:rPr>
                <w:rFonts w:hint="eastAsia" w:hAnsi="宋体" w:cs="宋体"/>
                <w:kern w:val="0"/>
                <w:szCs w:val="21"/>
                <w:lang w:eastAsia="zh-CN"/>
              </w:rPr>
              <w:t>七台河市邮政管理局一级主任科员及以下二</w:t>
            </w:r>
            <w:r>
              <w:rPr>
                <w:rFonts w:hint="eastAsia" w:hAnsi="宋体" w:cs="宋体"/>
                <w:kern w:val="0"/>
                <w:szCs w:val="21"/>
              </w:rPr>
              <w:t>（</w:t>
            </w:r>
            <w:r>
              <w:rPr>
                <w:rFonts w:hint="eastAsia" w:cs="宋体"/>
                <w:kern w:val="0"/>
                <w:szCs w:val="21"/>
              </w:rPr>
              <w:t>300110010002</w:t>
            </w:r>
            <w:r>
              <w:rPr>
                <w:rFonts w:hint="eastAsia" w:hAnsi="宋体" w:cs="宋体"/>
                <w:kern w:val="0"/>
                <w:szCs w:val="21"/>
              </w:rPr>
              <w:t>）</w:t>
            </w:r>
          </w:p>
        </w:tc>
        <w:tc>
          <w:tcPr>
            <w:tcW w:w="9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rFonts w:hint="default" w:eastAsia="宋体"/>
                <w:sz w:val="24"/>
                <w:szCs w:val="24"/>
                <w:lang w:val="en-US" w:eastAsia="zh-CN"/>
              </w:rPr>
            </w:pPr>
            <w:r>
              <w:rPr>
                <w:rFonts w:hint="eastAsia"/>
                <w:sz w:val="24"/>
                <w:szCs w:val="24"/>
                <w:lang w:val="en-US" w:eastAsia="zh-CN"/>
              </w:rPr>
              <w:t>113.3</w:t>
            </w: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sz w:val="24"/>
                <w:szCs w:val="24"/>
              </w:rPr>
            </w:pPr>
            <w:r>
              <w:rPr>
                <w:rFonts w:hint="eastAsia" w:eastAsia="仿宋_GB2312"/>
                <w:sz w:val="24"/>
                <w:szCs w:val="24"/>
              </w:rPr>
              <w:t>梁艺龙</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170223010303207</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803"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sz w:val="24"/>
                <w:szCs w:val="24"/>
              </w:rPr>
            </w:pPr>
            <w:r>
              <w:rPr>
                <w:rFonts w:hint="eastAsia" w:eastAsia="仿宋_GB2312"/>
                <w:sz w:val="24"/>
                <w:szCs w:val="24"/>
              </w:rPr>
              <w:t>刘</w:t>
            </w:r>
            <w:r>
              <w:rPr>
                <w:rFonts w:hint="eastAsia" w:eastAsia="仿宋_GB2312"/>
                <w:sz w:val="24"/>
                <w:szCs w:val="24"/>
                <w:lang w:val="en-US" w:eastAsia="zh-CN"/>
              </w:rPr>
              <w:t xml:space="preserve">  </w:t>
            </w:r>
            <w:r>
              <w:rPr>
                <w:rFonts w:hint="eastAsia" w:eastAsia="仿宋_GB2312"/>
                <w:sz w:val="24"/>
                <w:szCs w:val="24"/>
              </w:rPr>
              <w:t>畅</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170223010408713</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677" w:hRule="exact"/>
          <w:jc w:val="center"/>
        </w:trPr>
        <w:tc>
          <w:tcPr>
            <w:tcW w:w="1803"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sz w:val="24"/>
                <w:szCs w:val="24"/>
              </w:rPr>
            </w:pPr>
            <w:r>
              <w:rPr>
                <w:rFonts w:hint="eastAsia" w:eastAsia="仿宋_GB2312"/>
                <w:sz w:val="24"/>
                <w:szCs w:val="24"/>
              </w:rPr>
              <w:t>范学林</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sz w:val="24"/>
                <w:szCs w:val="24"/>
              </w:rPr>
            </w:pPr>
            <w:r>
              <w:rPr>
                <w:rFonts w:hint="eastAsia" w:eastAsia="仿宋_GB2312"/>
                <w:sz w:val="24"/>
                <w:szCs w:val="24"/>
              </w:rPr>
              <w:t>170223010602623</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803"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hAnsi="宋体" w:cs="宋体"/>
                <w:kern w:val="0"/>
                <w:szCs w:val="21"/>
                <w:lang w:eastAsia="zh-CN"/>
              </w:rPr>
              <w:t>牡丹江市邮政管理局一级主任科员及以下</w:t>
            </w:r>
            <w:r>
              <w:rPr>
                <w:rFonts w:hint="eastAsia" w:hAnsi="宋体" w:cs="宋体"/>
                <w:kern w:val="0"/>
                <w:szCs w:val="21"/>
              </w:rPr>
              <w:t>（</w:t>
            </w:r>
            <w:r>
              <w:rPr>
                <w:rFonts w:hint="eastAsia" w:cs="宋体"/>
                <w:kern w:val="0"/>
                <w:szCs w:val="21"/>
              </w:rPr>
              <w:t>300110011001</w:t>
            </w:r>
            <w:r>
              <w:rPr>
                <w:rFonts w:hint="eastAsia" w:hAnsi="宋体" w:cs="宋体"/>
                <w:kern w:val="0"/>
                <w:szCs w:val="21"/>
              </w:rPr>
              <w:t>）</w:t>
            </w:r>
          </w:p>
        </w:tc>
        <w:tc>
          <w:tcPr>
            <w:tcW w:w="91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00" w:lineRule="exact"/>
              <w:jc w:val="center"/>
              <w:textAlignment w:val="auto"/>
              <w:rPr>
                <w:rFonts w:hint="default" w:eastAsia="宋体"/>
                <w:sz w:val="24"/>
                <w:szCs w:val="24"/>
                <w:lang w:val="en-US" w:eastAsia="zh-CN"/>
              </w:rPr>
            </w:pPr>
            <w:r>
              <w:rPr>
                <w:rFonts w:hint="eastAsia" w:eastAsia="仿宋_GB2312"/>
                <w:sz w:val="24"/>
                <w:szCs w:val="24"/>
                <w:lang w:val="en-US" w:eastAsia="zh-CN"/>
              </w:rPr>
              <w:t>123.5</w:t>
            </w: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eastAsia="仿宋_GB2312"/>
                <w:sz w:val="24"/>
                <w:szCs w:val="24"/>
              </w:rPr>
              <w:t>耿思源</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sz w:val="24"/>
                <w:szCs w:val="24"/>
              </w:rPr>
              <w:t>170223010303414</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803"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eastAsia="仿宋_GB2312"/>
                <w:sz w:val="24"/>
                <w:szCs w:val="24"/>
              </w:rPr>
              <w:t>姜家钰</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sz w:val="24"/>
                <w:szCs w:val="24"/>
              </w:rPr>
              <w:t>170223010500311</w:t>
            </w:r>
          </w:p>
        </w:tc>
        <w:tc>
          <w:tcPr>
            <w:tcW w:w="1185"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r>
        <w:tblPrEx>
          <w:tblCellMar>
            <w:top w:w="0" w:type="dxa"/>
            <w:left w:w="108" w:type="dxa"/>
            <w:bottom w:w="0" w:type="dxa"/>
            <w:right w:w="108" w:type="dxa"/>
          </w:tblCellMar>
        </w:tblPrEx>
        <w:trPr>
          <w:trHeight w:val="777" w:hRule="exact"/>
          <w:jc w:val="center"/>
        </w:trPr>
        <w:tc>
          <w:tcPr>
            <w:tcW w:w="1803"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91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sz w:val="24"/>
                <w:szCs w:val="24"/>
              </w:rPr>
            </w:pPr>
          </w:p>
        </w:tc>
        <w:tc>
          <w:tcPr>
            <w:tcW w:w="11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eastAsia="仿宋_GB2312"/>
                <w:sz w:val="24"/>
                <w:szCs w:val="24"/>
              </w:rPr>
              <w:t>箭玉亭</w:t>
            </w:r>
          </w:p>
        </w:tc>
        <w:tc>
          <w:tcPr>
            <w:tcW w:w="234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r>
              <w:rPr>
                <w:rFonts w:hint="eastAsia"/>
                <w:sz w:val="24"/>
                <w:szCs w:val="24"/>
              </w:rPr>
              <w:t>170223010503627</w:t>
            </w:r>
          </w:p>
        </w:tc>
        <w:tc>
          <w:tcPr>
            <w:tcW w:w="1185"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sz w:val="24"/>
                <w:szCs w:val="24"/>
              </w:rPr>
            </w:pPr>
          </w:p>
        </w:tc>
        <w:tc>
          <w:tcPr>
            <w:tcW w:w="83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fldChar w:fldCharType="begin"/>
      </w:r>
      <w:r>
        <w:rPr>
          <w:rFonts w:hint="eastAsia" w:eastAsia="仿宋_GB2312"/>
          <w:sz w:val="32"/>
          <w:szCs w:val="32"/>
          <w:shd w:val="clear" w:color="auto" w:fill="FFFFFF"/>
        </w:rPr>
        <w:instrText xml:space="preserve"> HYPERLINK "mailto:1.发送邮件至ziqrsc@163.com" </w:instrText>
      </w:r>
      <w:r>
        <w:rPr>
          <w:rFonts w:hint="eastAsia" w:eastAsia="仿宋_GB2312"/>
          <w:sz w:val="32"/>
          <w:szCs w:val="32"/>
          <w:shd w:val="clear" w:color="auto" w:fill="FFFFFF"/>
        </w:rPr>
        <w:fldChar w:fldCharType="separate"/>
      </w:r>
      <w:r>
        <w:rPr>
          <w:rFonts w:hint="eastAsia" w:eastAsia="仿宋_GB2312"/>
          <w:sz w:val="32"/>
          <w:szCs w:val="32"/>
          <w:shd w:val="clear" w:color="auto" w:fill="FFFFFF"/>
        </w:rPr>
        <w:t>1.发送电子邮件至</w:t>
      </w:r>
      <w:r>
        <w:rPr>
          <w:rFonts w:hint="eastAsia" w:eastAsia="仿宋_GB2312"/>
          <w:sz w:val="32"/>
          <w:szCs w:val="32"/>
          <w:shd w:val="clear" w:color="auto" w:fill="FFFFFF"/>
        </w:rPr>
        <w:fldChar w:fldCharType="end"/>
      </w:r>
      <w:r>
        <w:rPr>
          <w:rFonts w:hint="eastAsia" w:eastAsia="仿宋_GB2312"/>
          <w:sz w:val="32"/>
          <w:szCs w:val="32"/>
          <w:shd w:val="clear" w:color="auto" w:fill="FFFFFF"/>
          <w:lang w:val="en-US" w:eastAsia="zh-CN"/>
        </w:rPr>
        <w:fldChar w:fldCharType="begin"/>
      </w:r>
      <w:r>
        <w:rPr>
          <w:rFonts w:hint="eastAsia" w:eastAsia="仿宋_GB2312"/>
          <w:sz w:val="32"/>
          <w:szCs w:val="32"/>
          <w:shd w:val="clear" w:color="auto" w:fill="FFFFFF"/>
          <w:lang w:val="en-US" w:eastAsia="zh-CN"/>
        </w:rPr>
        <w:instrText xml:space="preserve"> HYPERLINK "mailto:1.%E5%8F%91%E9%80%81%E7%94%B5%E5%AD%90%E9%82%AE%E4%BB%B6%E8%87%B3hlj000111@163.com" </w:instrText>
      </w:r>
      <w:r>
        <w:rPr>
          <w:rFonts w:hint="eastAsia" w:eastAsia="仿宋_GB2312"/>
          <w:sz w:val="32"/>
          <w:szCs w:val="32"/>
          <w:shd w:val="clear" w:color="auto" w:fill="FFFFFF"/>
          <w:lang w:val="en-US" w:eastAsia="zh-CN"/>
        </w:rPr>
        <w:fldChar w:fldCharType="separate"/>
      </w:r>
      <w:r>
        <w:rPr>
          <w:rFonts w:hint="default" w:eastAsia="仿宋_GB2312"/>
          <w:sz w:val="32"/>
          <w:szCs w:val="32"/>
          <w:shd w:val="clear" w:color="auto" w:fill="FFFFFF"/>
          <w:lang w:val="en-US"/>
        </w:rPr>
        <w:t>hlj000111@163.com</w:t>
      </w:r>
      <w:r>
        <w:rPr>
          <w:rFonts w:hint="default" w:eastAsia="仿宋_GB2312"/>
          <w:sz w:val="32"/>
          <w:szCs w:val="32"/>
          <w:shd w:val="clear" w:color="auto" w:fill="FFFFFF"/>
          <w:lang w:val="en-US" w:eastAsia="zh-CN"/>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rPr>
          <w:rFonts w:hint="eastAsia" w:eastAsia="仿宋_GB2312"/>
          <w:b w:val="0"/>
          <w:bCs w:val="0"/>
          <w:sz w:val="32"/>
          <w:szCs w:val="32"/>
          <w:highlight w:val="none"/>
          <w:shd w:val="clear" w:color="auto" w:fill="FFFFFF"/>
        </w:rPr>
        <w:t>邮箱</w:t>
      </w:r>
      <w:r>
        <w:rPr>
          <w:rFonts w:hint="eastAsia" w:eastAsia="仿宋_GB2312"/>
          <w:b w:val="0"/>
          <w:bCs w:val="0"/>
          <w:sz w:val="32"/>
          <w:szCs w:val="32"/>
          <w:highlight w:val="none"/>
          <w:shd w:val="clear" w:color="auto" w:fill="FFFFFF"/>
          <w:lang w:val="en-US" w:eastAsia="zh-CN"/>
        </w:rPr>
        <w:fldChar w:fldCharType="begin"/>
      </w:r>
      <w:r>
        <w:rPr>
          <w:rFonts w:hint="eastAsia" w:eastAsia="仿宋_GB2312"/>
          <w:b w:val="0"/>
          <w:bCs w:val="0"/>
          <w:sz w:val="32"/>
          <w:szCs w:val="32"/>
          <w:highlight w:val="none"/>
          <w:shd w:val="clear" w:color="auto" w:fill="FFFFFF"/>
          <w:lang w:val="en-US" w:eastAsia="zh-CN"/>
        </w:rPr>
        <w:instrText xml:space="preserve"> HYPERLINK "mailto:1.%E5%8F%91%E9%80%81%E7%94%B5%E5%AD%90%E9%82%AE%E4%BB%B6%E8%87%B3hlj000111@163.com" </w:instrText>
      </w:r>
      <w:r>
        <w:rPr>
          <w:rFonts w:hint="eastAsia" w:eastAsia="仿宋_GB2312"/>
          <w:b w:val="0"/>
          <w:bCs w:val="0"/>
          <w:sz w:val="32"/>
          <w:szCs w:val="32"/>
          <w:highlight w:val="none"/>
          <w:shd w:val="clear" w:color="auto" w:fill="FFFFFF"/>
          <w:lang w:val="en-US" w:eastAsia="zh-CN"/>
        </w:rPr>
        <w:fldChar w:fldCharType="separate"/>
      </w:r>
      <w:r>
        <w:rPr>
          <w:rFonts w:hint="default" w:eastAsia="仿宋_GB2312"/>
          <w:b w:val="0"/>
          <w:bCs w:val="0"/>
          <w:sz w:val="32"/>
          <w:szCs w:val="32"/>
          <w:highlight w:val="none"/>
          <w:shd w:val="clear" w:color="auto" w:fill="FFFFFF"/>
          <w:lang w:val="en-US"/>
        </w:rPr>
        <w:t>hlj000111@163.com</w:t>
      </w:r>
      <w:r>
        <w:rPr>
          <w:rFonts w:hint="default" w:eastAsia="仿宋_GB2312"/>
          <w:b w:val="0"/>
          <w:bCs w:val="0"/>
          <w:sz w:val="32"/>
          <w:szCs w:val="32"/>
          <w:highlight w:val="none"/>
          <w:shd w:val="clear" w:color="auto" w:fill="FFFFFF"/>
          <w:lang w:val="en-US" w:eastAsia="zh-CN"/>
        </w:rPr>
        <w:fldChar w:fldCharType="end"/>
      </w:r>
      <w:r>
        <w:rPr>
          <w:rFonts w:hint="eastAsia" w:eastAsia="仿宋_GB2312"/>
          <w:b w:val="0"/>
          <w:bCs w:val="0"/>
          <w:sz w:val="32"/>
          <w:szCs w:val="32"/>
          <w:highlight w:val="none"/>
          <w:shd w:val="clear" w:color="auto" w:fill="FFFFFF"/>
        </w:rPr>
        <w:t>。</w:t>
      </w:r>
      <w:r>
        <w:rPr>
          <w:rFonts w:hint="default" w:ascii="仿宋" w:hAnsi="仿宋" w:eastAsia="仿宋" w:cs="仿宋"/>
          <w:b/>
          <w:bCs/>
          <w:sz w:val="32"/>
          <w:szCs w:val="32"/>
          <w:lang w:val="en-US" w:eastAsia="zh-CN"/>
        </w:rPr>
        <w:t>未在规定时间内填报放弃声明，又因个人原因不参加面试的，视情节上报中央公务员主管部门，记入诚信档案。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3</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仿宋_GB2312"/>
          <w:sz w:val="32"/>
          <w:szCs w:val="32"/>
          <w:shd w:val="clear" w:color="auto" w:fill="FFFFFF"/>
          <w:lang w:val="en-US" w:eastAsia="zh-CN"/>
        </w:rPr>
        <w:fldChar w:fldCharType="begin"/>
      </w:r>
      <w:r>
        <w:rPr>
          <w:rFonts w:hint="eastAsia" w:eastAsia="仿宋_GB2312"/>
          <w:sz w:val="32"/>
          <w:szCs w:val="32"/>
          <w:shd w:val="clear" w:color="auto" w:fill="FFFFFF"/>
          <w:lang w:val="en-US" w:eastAsia="zh-CN"/>
        </w:rPr>
        <w:instrText xml:space="preserve"> HYPERLINK "mailto:1.%E5%8F%91%E9%80%81%E7%94%B5%E5%AD%90%E9%82%AE%E4%BB%B6%E8%87%B3hlj000111@163.com" </w:instrText>
      </w:r>
      <w:r>
        <w:rPr>
          <w:rFonts w:hint="eastAsia" w:eastAsia="仿宋_GB2312"/>
          <w:sz w:val="32"/>
          <w:szCs w:val="32"/>
          <w:shd w:val="clear" w:color="auto" w:fill="FFFFFF"/>
          <w:lang w:val="en-US" w:eastAsia="zh-CN"/>
        </w:rPr>
        <w:fldChar w:fldCharType="separate"/>
      </w:r>
      <w:r>
        <w:rPr>
          <w:rFonts w:hint="default" w:eastAsia="仿宋_GB2312"/>
          <w:sz w:val="32"/>
          <w:szCs w:val="32"/>
          <w:shd w:val="clear" w:color="auto" w:fill="FFFFFF"/>
          <w:lang w:val="en-US"/>
        </w:rPr>
        <w:t>hlj000111@163.com</w:t>
      </w:r>
      <w:r>
        <w:rPr>
          <w:rFonts w:hint="default" w:eastAsia="仿宋_GB2312"/>
          <w:sz w:val="32"/>
          <w:szCs w:val="32"/>
          <w:shd w:val="clear" w:color="auto" w:fill="FFFFFF"/>
          <w:lang w:val="en-US" w:eastAsia="zh-CN"/>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20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黑龙江省邮政管理局</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哈尔滨市香坊区中山路</w:t>
      </w:r>
      <w:r>
        <w:rPr>
          <w:rFonts w:hint="eastAsia" w:eastAsia="仿宋_GB2312"/>
          <w:sz w:val="32"/>
          <w:szCs w:val="32"/>
          <w:highlight w:val="none"/>
          <w:shd w:val="clear" w:color="auto" w:fill="FFFFFF"/>
          <w:lang w:val="en-US" w:eastAsia="zh-CN"/>
        </w:rPr>
        <w:t>116号</w:t>
      </w:r>
      <w:r>
        <w:rPr>
          <w:rFonts w:eastAsia="仿宋_GB2312"/>
          <w:sz w:val="32"/>
          <w:szCs w:val="32"/>
          <w:highlight w:val="none"/>
          <w:shd w:val="clear" w:color="auto" w:fill="FFFFFF"/>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w:t>
      </w:r>
      <w:r>
        <w:rPr>
          <w:rFonts w:hint="eastAsia" w:eastAsia="仿宋_GB2312"/>
          <w:sz w:val="32"/>
          <w:szCs w:val="32"/>
          <w:highlight w:val="none"/>
        </w:rPr>
        <w:t>到3:1及以上的，面试后应按综合成绩从高到低的顺序</w:t>
      </w:r>
      <w:r>
        <w:rPr>
          <w:rFonts w:hint="eastAsia" w:eastAsia="黑体"/>
          <w:sz w:val="32"/>
          <w:szCs w:val="32"/>
          <w:highlight w:val="none"/>
          <w:u w:val="singl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w:t>
      </w:r>
      <w:r>
        <w:rPr>
          <w:rFonts w:hint="eastAsia" w:eastAsia="仿宋_GB2312"/>
          <w:sz w:val="32"/>
          <w:szCs w:val="32"/>
        </w:rPr>
        <w:t>的面试合格分数线，方可进入体检和考察。体检时间另行通知。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highlight w:val="none"/>
        </w:rPr>
      </w:pPr>
      <w:r>
        <w:rPr>
          <w:rFonts w:hint="eastAsia" w:eastAsia="仿宋_GB2312"/>
          <w:sz w:val="32"/>
          <w:szCs w:val="32"/>
          <w:highlight w:val="none"/>
        </w:rPr>
        <w:t>（一）面试当天，考生报到时须提供</w:t>
      </w:r>
      <w:r>
        <w:rPr>
          <w:rFonts w:hint="eastAsia" w:ascii="黑体" w:hAnsi="黑体" w:eastAsia="黑体"/>
          <w:sz w:val="32"/>
          <w:szCs w:val="32"/>
          <w:highlight w:val="none"/>
        </w:rPr>
        <w:t>健康码“绿码”、行程码“绿码”和面试前</w:t>
      </w:r>
      <w:r>
        <w:rPr>
          <w:rFonts w:hint="eastAsia" w:ascii="黑体" w:hAnsi="黑体" w:eastAsia="黑体"/>
          <w:sz w:val="32"/>
          <w:szCs w:val="32"/>
          <w:highlight w:val="none"/>
          <w:lang w:val="en-US" w:eastAsia="zh-CN"/>
        </w:rPr>
        <w:t>48</w:t>
      </w:r>
      <w:r>
        <w:rPr>
          <w:rFonts w:hint="eastAsia" w:ascii="黑体" w:hAnsi="黑体" w:eastAsia="黑体"/>
          <w:sz w:val="32"/>
          <w:szCs w:val="32"/>
          <w:highlight w:val="none"/>
        </w:rPr>
        <w:t>小时内核酸检测阴性证明，</w:t>
      </w:r>
      <w:r>
        <w:rPr>
          <w:rFonts w:ascii="黑体" w:hAnsi="黑体" w:eastAsia="黑体"/>
          <w:sz w:val="32"/>
          <w:szCs w:val="32"/>
          <w:highlight w:val="none"/>
        </w:rPr>
        <w:t>自备并按要求佩戴一次性医用口罩或者无呼吸阀</w:t>
      </w:r>
      <w:r>
        <w:rPr>
          <w:rFonts w:hint="eastAsia" w:ascii="黑体" w:hAnsi="黑体" w:eastAsia="黑体"/>
          <w:sz w:val="32"/>
          <w:szCs w:val="32"/>
          <w:highlight w:val="none"/>
        </w:rPr>
        <w:t>N95</w:t>
      </w:r>
      <w:r>
        <w:rPr>
          <w:rFonts w:ascii="黑体" w:hAnsi="黑体" w:eastAsia="黑体"/>
          <w:sz w:val="32"/>
          <w:szCs w:val="32"/>
          <w:highlight w:val="none"/>
        </w:rPr>
        <w:t>口罩</w:t>
      </w:r>
      <w:r>
        <w:rPr>
          <w:rFonts w:hint="eastAsia" w:eastAsia="仿宋_GB2312"/>
          <w:sz w:val="32"/>
          <w:szCs w:val="32"/>
          <w:highlight w:val="none"/>
        </w:rPr>
        <w:t>，配合开展现场体温检测，统一签署公务员面试健康承诺书。</w:t>
      </w:r>
      <w:r>
        <w:rPr>
          <w:rFonts w:ascii="黑体" w:hAnsi="黑体" w:eastAsia="黑体"/>
          <w:sz w:val="32"/>
          <w:szCs w:val="32"/>
          <w:highlight w:val="none"/>
        </w:rPr>
        <w:t>凡经</w:t>
      </w:r>
      <w:r>
        <w:rPr>
          <w:rFonts w:hint="eastAsia" w:ascii="黑体" w:hAnsi="黑体" w:eastAsia="黑体"/>
          <w:sz w:val="32"/>
          <w:szCs w:val="32"/>
          <w:highlight w:val="none"/>
        </w:rPr>
        <w:t>现场</w:t>
      </w:r>
      <w:r>
        <w:rPr>
          <w:rFonts w:ascii="黑体" w:hAnsi="黑体" w:eastAsia="黑体"/>
          <w:sz w:val="32"/>
          <w:szCs w:val="32"/>
          <w:highlight w:val="none"/>
        </w:rPr>
        <w:t>确认有可疑症状或者异常情况的考生，</w:t>
      </w:r>
      <w:r>
        <w:rPr>
          <w:rFonts w:hint="eastAsia" w:ascii="黑体" w:hAnsi="黑体" w:eastAsia="黑体"/>
          <w:sz w:val="32"/>
          <w:szCs w:val="32"/>
          <w:highlight w:val="none"/>
        </w:rPr>
        <w:t>另行</w:t>
      </w:r>
      <w:r>
        <w:rPr>
          <w:rFonts w:ascii="黑体" w:hAnsi="黑体" w:eastAsia="黑体"/>
          <w:sz w:val="32"/>
          <w:szCs w:val="32"/>
          <w:highlight w:val="none"/>
        </w:rPr>
        <w:t>安排。</w:t>
      </w:r>
    </w:p>
    <w:p>
      <w:pPr>
        <w:spacing w:line="520" w:lineRule="exact"/>
        <w:ind w:firstLine="640" w:firstLineChars="200"/>
        <w:rPr>
          <w:rFonts w:hint="eastAsia" w:eastAsia="仿宋_GB2312"/>
          <w:sz w:val="32"/>
          <w:szCs w:val="32"/>
          <w:lang w:eastAsia="zh-CN"/>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lang w:eastAsia="zh-CN"/>
        </w:rPr>
        <w:t>哈尔滨</w:t>
      </w:r>
      <w:r>
        <w:rPr>
          <w:rFonts w:hint="eastAsia" w:eastAsia="仿宋_GB2312"/>
          <w:sz w:val="32"/>
          <w:szCs w:val="32"/>
        </w:rPr>
        <w:t>市疫情防控政策要求，需要集中隔离观察的，预留充足时间进行集中隔离观察。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lang w:eastAsia="zh-CN"/>
        </w:rPr>
        <w:t>哈尔滨</w:t>
      </w:r>
      <w:r>
        <w:rPr>
          <w:rFonts w:hint="eastAsia" w:eastAsia="仿宋_GB2312"/>
          <w:sz w:val="32"/>
          <w:szCs w:val="32"/>
        </w:rPr>
        <w:t>市和本单位有关要求，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0451-87978099</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0451-87979922（</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黑龙江省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sym w:font="Wingdings 2" w:char="00A3"/>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是否接触来自疫情中高风险地区或境外的人员   </w:t>
      </w:r>
      <w:r>
        <w:rPr>
          <w:rFonts w:hint="eastAsia" w:ascii="仿宋_GB2312" w:eastAsia="仿宋_GB2312"/>
          <w:sz w:val="32"/>
          <w:szCs w:val="32"/>
          <w:lang w:val="en-US" w:eastAsia="zh-CN"/>
        </w:rPr>
        <w:t xml:space="preserve"> </w:t>
      </w:r>
      <w:r>
        <w:rPr>
          <w:rFonts w:hint="eastAsia" w:ascii="仿宋_GB2312" w:eastAsia="仿宋_GB2312"/>
          <w:sz w:val="32"/>
          <w:szCs w:val="32"/>
        </w:rPr>
        <w:sym w:font="Wingdings 2" w:char="00A3"/>
      </w:r>
      <w:r>
        <w:rPr>
          <w:rFonts w:hint="eastAsia" w:ascii="仿宋_GB2312" w:eastAsia="仿宋_GB2312"/>
          <w:sz w:val="32"/>
          <w:szCs w:val="32"/>
        </w:rPr>
        <w:t>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EFACD1"/>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FCF6D95"/>
    <w:rsid w:val="6277079A"/>
    <w:rsid w:val="63DFD546"/>
    <w:rsid w:val="64AF38BD"/>
    <w:rsid w:val="66A9277E"/>
    <w:rsid w:val="67EE932A"/>
    <w:rsid w:val="687142E8"/>
    <w:rsid w:val="69F3315F"/>
    <w:rsid w:val="6CB23063"/>
    <w:rsid w:val="6CF790C2"/>
    <w:rsid w:val="6E3BB695"/>
    <w:rsid w:val="6F416B95"/>
    <w:rsid w:val="6F9B0ADE"/>
    <w:rsid w:val="73391019"/>
    <w:rsid w:val="760E5F3E"/>
    <w:rsid w:val="78B6041B"/>
    <w:rsid w:val="79D85F74"/>
    <w:rsid w:val="7AB855E2"/>
    <w:rsid w:val="7AC65BFC"/>
    <w:rsid w:val="7BDC32D6"/>
    <w:rsid w:val="7D54BFF0"/>
    <w:rsid w:val="7D761C62"/>
    <w:rsid w:val="7FB70E47"/>
    <w:rsid w:val="7FEF5E17"/>
    <w:rsid w:val="953FAAA0"/>
    <w:rsid w:val="BF6FC12B"/>
    <w:rsid w:val="CDFE09AF"/>
    <w:rsid w:val="DB6B5BE0"/>
    <w:rsid w:val="E6BC1324"/>
    <w:rsid w:val="EBFEEEEE"/>
    <w:rsid w:val="EFCCB693"/>
    <w:rsid w:val="EFF76B27"/>
    <w:rsid w:val="F7FF26F7"/>
    <w:rsid w:val="FE77D2BD"/>
    <w:rsid w:val="FF7C902C"/>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2021-02-13T02:50:00Z</dcterms:created>
  <dc:creator>微软中国</dc:creator>
  <cp:lastModifiedBy>kylin</cp:lastModifiedBy>
  <cp:lastPrinted>2019-10-31T06:40:00Z</cp:lastPrinted>
  <dcterms:modified xsi:type="dcterms:W3CDTF">2022-02-22T09:49:33Z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