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0" w:afterAutospacing="0" w:line="560" w:lineRule="exact"/>
        <w:ind w:right="592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黑体" w:eastAsia="黑体" w:cs="Times New Roman"/>
          <w:sz w:val="32"/>
          <w:szCs w:val="32"/>
        </w:rPr>
        <w:t>附件</w:t>
      </w:r>
      <w:r>
        <w:rPr>
          <w:rFonts w:ascii="Times New Roman" w:hAnsi="Times New Roman" w:eastAsia="黑体" w:cs="Times New Roman"/>
          <w:sz w:val="32"/>
          <w:szCs w:val="32"/>
        </w:rPr>
        <w:t>1</w:t>
      </w:r>
    </w:p>
    <w:p>
      <w:pPr>
        <w:pStyle w:val="2"/>
        <w:shd w:val="clear" w:color="auto" w:fill="FFFFFF"/>
        <w:tabs>
          <w:tab w:val="center" w:pos="3860"/>
          <w:tab w:val="left" w:pos="5797"/>
        </w:tabs>
        <w:spacing w:before="0" w:beforeAutospacing="0" w:after="0" w:afterAutospacing="0" w:line="560" w:lineRule="exact"/>
        <w:ind w:right="592"/>
        <w:jc w:val="center"/>
        <w:rPr>
          <w:rFonts w:ascii="方正小标宋简体" w:hAnsi="Arial" w:eastAsia="方正小标宋简体" w:cs="Arial"/>
          <w:sz w:val="36"/>
          <w:szCs w:val="32"/>
        </w:rPr>
      </w:pPr>
      <w:bookmarkStart w:id="0" w:name="_GoBack"/>
      <w:bookmarkEnd w:id="0"/>
      <w:r>
        <w:rPr>
          <w:rFonts w:hint="eastAsia" w:ascii="方正小标宋简体" w:hAnsi="Arial" w:eastAsia="方正小标宋简体" w:cs="Arial"/>
          <w:sz w:val="36"/>
          <w:szCs w:val="32"/>
        </w:rPr>
        <w:t>进入面试人员名单</w:t>
      </w:r>
    </w:p>
    <w:tbl>
      <w:tblPr>
        <w:tblStyle w:val="3"/>
        <w:tblpPr w:leftFromText="180" w:rightFromText="180" w:vertAnchor="text" w:horzAnchor="margin" w:tblpY="242"/>
        <w:tblW w:w="861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8"/>
        <w:gridCol w:w="1111"/>
        <w:gridCol w:w="1054"/>
        <w:gridCol w:w="2050"/>
        <w:gridCol w:w="1296"/>
        <w:gridCol w:w="13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ascii="黑体" w:hAnsi="黑体" w:eastAsia="黑体" w:cs="Times New Roman"/>
                <w:kern w:val="0"/>
                <w:sz w:val="24"/>
                <w:szCs w:val="28"/>
              </w:rPr>
            </w:pPr>
            <w:r>
              <w:rPr>
                <w:rFonts w:ascii="黑体" w:hAnsi="黑体" w:eastAsia="黑体" w:cs="Times New Roman"/>
                <w:kern w:val="0"/>
                <w:sz w:val="24"/>
                <w:szCs w:val="28"/>
              </w:rPr>
              <w:t>职位名称</w:t>
            </w:r>
          </w:p>
          <w:p>
            <w:pPr>
              <w:widowControl/>
              <w:autoSpaceDN w:val="0"/>
              <w:spacing w:line="400" w:lineRule="exact"/>
              <w:jc w:val="center"/>
              <w:rPr>
                <w:rFonts w:ascii="黑体" w:hAnsi="黑体" w:eastAsia="黑体" w:cs="Times New Roman"/>
                <w:sz w:val="24"/>
                <w:szCs w:val="28"/>
              </w:rPr>
            </w:pPr>
            <w:r>
              <w:rPr>
                <w:rFonts w:ascii="黑体" w:hAnsi="黑体" w:eastAsia="黑体" w:cs="Times New Roman"/>
                <w:kern w:val="0"/>
                <w:sz w:val="24"/>
                <w:szCs w:val="28"/>
              </w:rPr>
              <w:t>及代码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ascii="黑体" w:hAnsi="黑体" w:eastAsia="黑体" w:cs="Times New Roman"/>
                <w:sz w:val="24"/>
                <w:szCs w:val="28"/>
              </w:rPr>
            </w:pPr>
            <w:r>
              <w:rPr>
                <w:rFonts w:hint="eastAsia" w:ascii="黑体" w:hAnsi="黑体" w:eastAsia="黑体" w:cs="Times New Roman"/>
                <w:kern w:val="0"/>
                <w:sz w:val="24"/>
                <w:szCs w:val="28"/>
              </w:rPr>
              <w:t>进入面试最低分数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ascii="黑体" w:hAnsi="黑体" w:eastAsia="黑体" w:cs="Times New Roman"/>
                <w:sz w:val="24"/>
                <w:szCs w:val="28"/>
              </w:rPr>
            </w:pPr>
            <w:r>
              <w:rPr>
                <w:rFonts w:ascii="黑体" w:hAnsi="黑体" w:eastAsia="黑体" w:cs="Times New Roman"/>
                <w:kern w:val="0"/>
                <w:sz w:val="24"/>
                <w:szCs w:val="28"/>
              </w:rPr>
              <w:t>姓  名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ascii="黑体" w:hAnsi="黑体" w:eastAsia="黑体" w:cs="Times New Roman"/>
                <w:sz w:val="24"/>
                <w:szCs w:val="28"/>
              </w:rPr>
            </w:pPr>
            <w:r>
              <w:rPr>
                <w:rFonts w:ascii="黑体" w:hAnsi="黑体" w:eastAsia="黑体" w:cs="Times New Roman"/>
                <w:kern w:val="0"/>
                <w:sz w:val="24"/>
                <w:szCs w:val="28"/>
              </w:rPr>
              <w:t>准考证号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ascii="黑体" w:hAnsi="黑体" w:eastAsia="黑体" w:cs="Times New Roman"/>
                <w:sz w:val="24"/>
                <w:szCs w:val="28"/>
              </w:rPr>
            </w:pPr>
            <w:r>
              <w:rPr>
                <w:rFonts w:ascii="黑体" w:hAnsi="黑体" w:eastAsia="黑体" w:cs="Times New Roman"/>
                <w:kern w:val="0"/>
                <w:sz w:val="24"/>
                <w:szCs w:val="28"/>
              </w:rPr>
              <w:t>面试时间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ascii="黑体" w:hAnsi="黑体" w:eastAsia="黑体" w:cs="Times New Roman"/>
                <w:sz w:val="24"/>
                <w:szCs w:val="28"/>
              </w:rPr>
            </w:pPr>
            <w:r>
              <w:rPr>
                <w:rFonts w:ascii="黑体" w:hAnsi="黑体" w:eastAsia="黑体" w:cs="Times New Roman"/>
                <w:kern w:val="0"/>
                <w:sz w:val="24"/>
                <w:szCs w:val="28"/>
              </w:rPr>
              <w:t>备 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exact"/>
        </w:trPr>
        <w:tc>
          <w:tcPr>
            <w:tcW w:w="1788" w:type="dxa"/>
            <w:vMerge w:val="restart"/>
            <w:tcBorders>
              <w:top w:val="single" w:color="000000" w:sz="6" w:space="0"/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Cs w:val="21"/>
                <w:lang w:eastAsia="zh-CN"/>
              </w:rPr>
              <w:t>市场监管</w:t>
            </w: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司</w:t>
            </w:r>
            <w:r>
              <w:rPr>
                <w:rFonts w:hint="eastAsia" w:ascii="Times New Roman" w:hAnsi="Times New Roman" w:eastAsia="仿宋_GB2312" w:cs="Times New Roman"/>
                <w:kern w:val="0"/>
                <w:szCs w:val="21"/>
                <w:lang w:eastAsia="zh-CN"/>
              </w:rPr>
              <w:t>应急管理</w:t>
            </w: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处一级主任科员及以下职位（职位代码：</w:t>
            </w:r>
            <w:r>
              <w:rPr>
                <w:rFonts w:hint="eastAsia" w:ascii="Times New Roman" w:hAnsi="Times New Roman" w:eastAsia="仿宋_GB2312" w:cs="Times New Roman"/>
                <w:kern w:val="0"/>
                <w:szCs w:val="21"/>
              </w:rPr>
              <w:t>0107004001</w:t>
            </w: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）</w:t>
            </w:r>
          </w:p>
        </w:tc>
        <w:tc>
          <w:tcPr>
            <w:tcW w:w="1111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7</w:t>
            </w:r>
            <w:r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  <w:t>2</w:t>
            </w:r>
            <w:r>
              <w:rPr>
                <w:rFonts w:ascii="Times New Roman" w:hAnsi="Times New Roman" w:eastAsia="仿宋_GB2312" w:cs="Times New Roman"/>
                <w:szCs w:val="21"/>
              </w:rPr>
              <w:t>.5</w:t>
            </w:r>
          </w:p>
        </w:tc>
        <w:tc>
          <w:tcPr>
            <w:tcW w:w="10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bottom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Cs w:val="21"/>
                <w:lang w:val="en-US" w:eastAsia="zh-CN"/>
              </w:rPr>
              <w:t>王宏宇</w:t>
            </w:r>
          </w:p>
        </w:tc>
        <w:tc>
          <w:tcPr>
            <w:tcW w:w="2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bottom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Cs w:val="21"/>
                <w:lang w:val="en-US" w:eastAsia="zh-CN"/>
              </w:rPr>
              <w:t>170222500101203</w:t>
            </w:r>
          </w:p>
        </w:tc>
        <w:tc>
          <w:tcPr>
            <w:tcW w:w="1296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Cs w:val="21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仿宋_GB2312" w:cs="Times New Roman"/>
                <w:b/>
                <w:szCs w:val="21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b/>
                <w:szCs w:val="21"/>
                <w:lang w:val="en-US" w:eastAsia="zh-CN"/>
              </w:rPr>
              <w:t>17</w:t>
            </w:r>
            <w:r>
              <w:rPr>
                <w:rFonts w:hint="eastAsia" w:ascii="Times New Roman" w:hAnsi="Times New Roman" w:eastAsia="仿宋_GB2312" w:cs="Times New Roman"/>
                <w:b/>
                <w:szCs w:val="21"/>
              </w:rPr>
              <w:t>日</w:t>
            </w:r>
          </w:p>
        </w:tc>
        <w:tc>
          <w:tcPr>
            <w:tcW w:w="1320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exact"/>
        </w:trPr>
        <w:tc>
          <w:tcPr>
            <w:tcW w:w="1788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111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0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bottom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Cs w:val="21"/>
                <w:lang w:val="en-US" w:eastAsia="zh-CN"/>
              </w:rPr>
              <w:t>刘思博</w:t>
            </w:r>
          </w:p>
        </w:tc>
        <w:tc>
          <w:tcPr>
            <w:tcW w:w="2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bottom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Cs w:val="21"/>
                <w:lang w:val="en-US" w:eastAsia="zh-CN"/>
              </w:rPr>
              <w:t>170223500100517</w:t>
            </w:r>
          </w:p>
        </w:tc>
        <w:tc>
          <w:tcPr>
            <w:tcW w:w="1296" w:type="dxa"/>
            <w:vMerge w:val="continue"/>
            <w:tcBorders>
              <w:left w:val="single" w:color="000000" w:sz="6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b/>
                <w:szCs w:val="21"/>
              </w:rPr>
            </w:pPr>
          </w:p>
        </w:tc>
        <w:tc>
          <w:tcPr>
            <w:tcW w:w="1320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exact"/>
        </w:trPr>
        <w:tc>
          <w:tcPr>
            <w:tcW w:w="1788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111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0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bottom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Cs w:val="21"/>
                <w:lang w:val="en-US" w:eastAsia="zh-CN"/>
              </w:rPr>
              <w:t>李中汗</w:t>
            </w:r>
          </w:p>
        </w:tc>
        <w:tc>
          <w:tcPr>
            <w:tcW w:w="2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bottom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Cs w:val="21"/>
                <w:lang w:val="en-US" w:eastAsia="zh-CN"/>
              </w:rPr>
              <w:t>170233500100925</w:t>
            </w:r>
          </w:p>
        </w:tc>
        <w:tc>
          <w:tcPr>
            <w:tcW w:w="1296" w:type="dxa"/>
            <w:vMerge w:val="continue"/>
            <w:tcBorders>
              <w:left w:val="single" w:color="000000" w:sz="6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320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exact"/>
        </w:trPr>
        <w:tc>
          <w:tcPr>
            <w:tcW w:w="1788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111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0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bottom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Cs w:val="21"/>
                <w:lang w:val="en-US" w:eastAsia="zh-CN"/>
              </w:rPr>
              <w:t>吴小辉</w:t>
            </w:r>
          </w:p>
        </w:tc>
        <w:tc>
          <w:tcPr>
            <w:tcW w:w="2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bottom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Cs w:val="21"/>
                <w:lang w:val="en-US" w:eastAsia="zh-CN"/>
              </w:rPr>
              <w:t>170237500701902</w:t>
            </w:r>
          </w:p>
        </w:tc>
        <w:tc>
          <w:tcPr>
            <w:tcW w:w="1296" w:type="dxa"/>
            <w:vMerge w:val="continue"/>
            <w:tcBorders>
              <w:left w:val="single" w:color="000000" w:sz="6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320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exact"/>
        </w:trPr>
        <w:tc>
          <w:tcPr>
            <w:tcW w:w="1788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111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0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bottom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Cs w:val="21"/>
                <w:lang w:val="en-US" w:eastAsia="zh-CN"/>
              </w:rPr>
              <w:t>刘鑫丹</w:t>
            </w:r>
          </w:p>
        </w:tc>
        <w:tc>
          <w:tcPr>
            <w:tcW w:w="2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bottom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Cs w:val="21"/>
                <w:lang w:val="en-US" w:eastAsia="zh-CN"/>
              </w:rPr>
              <w:t>170241500204114</w:t>
            </w:r>
          </w:p>
        </w:tc>
        <w:tc>
          <w:tcPr>
            <w:tcW w:w="1296" w:type="dxa"/>
            <w:vMerge w:val="continue"/>
            <w:tcBorders>
              <w:left w:val="single" w:color="000000" w:sz="6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320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exact"/>
        </w:trPr>
        <w:tc>
          <w:tcPr>
            <w:tcW w:w="1788" w:type="dxa"/>
            <w:vMerge w:val="restart"/>
            <w:tcBorders>
              <w:top w:val="single" w:color="000000" w:sz="6" w:space="0"/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人事司</w:t>
            </w:r>
            <w:r>
              <w:rPr>
                <w:rFonts w:hint="eastAsia" w:ascii="Times New Roman" w:hAnsi="Times New Roman" w:eastAsia="仿宋_GB2312" w:cs="Times New Roman"/>
                <w:kern w:val="0"/>
                <w:szCs w:val="21"/>
                <w:lang w:eastAsia="zh-CN"/>
              </w:rPr>
              <w:t>二</w:t>
            </w: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处一级主任科员及以下职位（职位代码：</w:t>
            </w:r>
            <w:r>
              <w:rPr>
                <w:rFonts w:hint="eastAsia" w:ascii="Times New Roman" w:hAnsi="Times New Roman" w:eastAsia="仿宋_GB2312" w:cs="Times New Roman"/>
                <w:kern w:val="0"/>
                <w:szCs w:val="21"/>
              </w:rPr>
              <w:t>0107005002</w:t>
            </w: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）</w:t>
            </w:r>
          </w:p>
        </w:tc>
        <w:tc>
          <w:tcPr>
            <w:tcW w:w="1111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7</w:t>
            </w:r>
            <w:r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  <w:t>6</w:t>
            </w:r>
            <w:r>
              <w:rPr>
                <w:rFonts w:ascii="Times New Roman" w:hAnsi="Times New Roman" w:eastAsia="仿宋_GB2312" w:cs="Times New Roman"/>
                <w:szCs w:val="21"/>
              </w:rPr>
              <w:t>.5</w:t>
            </w:r>
          </w:p>
        </w:tc>
        <w:tc>
          <w:tcPr>
            <w:tcW w:w="10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bottom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Cs w:val="21"/>
                <w:lang w:val="en-US" w:eastAsia="zh-CN"/>
              </w:rPr>
              <w:t>付胜林</w:t>
            </w:r>
          </w:p>
        </w:tc>
        <w:tc>
          <w:tcPr>
            <w:tcW w:w="2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bottom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Cs w:val="21"/>
                <w:lang w:val="en-US" w:eastAsia="zh-CN"/>
              </w:rPr>
              <w:t>170212500101704</w:t>
            </w:r>
          </w:p>
        </w:tc>
        <w:tc>
          <w:tcPr>
            <w:tcW w:w="1296" w:type="dxa"/>
            <w:vMerge w:val="continue"/>
            <w:tcBorders>
              <w:left w:val="single" w:color="000000" w:sz="6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320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</w:trPr>
        <w:tc>
          <w:tcPr>
            <w:tcW w:w="1788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111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0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bottom"/>
              <w:rPr>
                <w:rFonts w:hint="eastAsia" w:ascii="Times New Roman" w:hAnsi="Times New Roman" w:eastAsia="仿宋_GB2312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Cs w:val="21"/>
                <w:lang w:val="en-US" w:eastAsia="zh-CN"/>
              </w:rPr>
              <w:t>韩凤娇</w:t>
            </w:r>
          </w:p>
        </w:tc>
        <w:tc>
          <w:tcPr>
            <w:tcW w:w="2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bottom"/>
              <w:rPr>
                <w:rFonts w:hint="eastAsia" w:ascii="Times New Roman" w:hAnsi="Times New Roman" w:eastAsia="仿宋_GB2312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Cs w:val="21"/>
                <w:lang w:val="en-US" w:eastAsia="zh-CN"/>
              </w:rPr>
              <w:t>170213500203418</w:t>
            </w:r>
          </w:p>
        </w:tc>
        <w:tc>
          <w:tcPr>
            <w:tcW w:w="1296" w:type="dxa"/>
            <w:vMerge w:val="continue"/>
            <w:tcBorders>
              <w:left w:val="single" w:color="000000" w:sz="6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320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exact"/>
        </w:trPr>
        <w:tc>
          <w:tcPr>
            <w:tcW w:w="1788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111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0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Cs w:val="21"/>
                <w:lang w:val="en-US" w:eastAsia="zh-CN"/>
              </w:rPr>
              <w:t>白  伟</w:t>
            </w:r>
          </w:p>
        </w:tc>
        <w:tc>
          <w:tcPr>
            <w:tcW w:w="2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bottom"/>
              <w:rPr>
                <w:rFonts w:hint="eastAsia" w:ascii="Times New Roman" w:hAnsi="Times New Roman" w:eastAsia="仿宋_GB2312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Cs w:val="21"/>
                <w:lang w:val="en-US" w:eastAsia="zh-CN"/>
              </w:rPr>
              <w:t>170214500102826</w:t>
            </w:r>
          </w:p>
        </w:tc>
        <w:tc>
          <w:tcPr>
            <w:tcW w:w="1296" w:type="dxa"/>
            <w:vMerge w:val="continue"/>
            <w:tcBorders>
              <w:left w:val="single" w:color="000000" w:sz="6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320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exact"/>
        </w:trPr>
        <w:tc>
          <w:tcPr>
            <w:tcW w:w="1788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111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0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bottom"/>
              <w:rPr>
                <w:rFonts w:hint="eastAsia" w:ascii="Times New Roman" w:hAnsi="Times New Roman" w:eastAsia="仿宋_GB2312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Cs w:val="21"/>
                <w:lang w:val="en-US" w:eastAsia="zh-CN"/>
              </w:rPr>
              <w:t>郭佰颂</w:t>
            </w:r>
          </w:p>
        </w:tc>
        <w:tc>
          <w:tcPr>
            <w:tcW w:w="2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bottom"/>
              <w:rPr>
                <w:rFonts w:hint="eastAsia" w:ascii="Times New Roman" w:hAnsi="Times New Roman" w:eastAsia="仿宋_GB2312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Cs w:val="21"/>
                <w:lang w:val="en-US" w:eastAsia="zh-CN"/>
              </w:rPr>
              <w:t>170237500100622</w:t>
            </w:r>
          </w:p>
        </w:tc>
        <w:tc>
          <w:tcPr>
            <w:tcW w:w="1296" w:type="dxa"/>
            <w:vMerge w:val="continue"/>
            <w:tcBorders>
              <w:left w:val="single" w:color="000000" w:sz="6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320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exact"/>
        </w:trPr>
        <w:tc>
          <w:tcPr>
            <w:tcW w:w="1788" w:type="dxa"/>
            <w:vMerge w:val="continue"/>
            <w:tcBorders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111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0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bottom"/>
              <w:rPr>
                <w:rFonts w:hint="eastAsia" w:ascii="Times New Roman" w:hAnsi="Times New Roman" w:eastAsia="仿宋_GB2312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Cs w:val="21"/>
                <w:lang w:val="en-US" w:eastAsia="zh-CN"/>
              </w:rPr>
              <w:t>黄至颖</w:t>
            </w:r>
          </w:p>
        </w:tc>
        <w:tc>
          <w:tcPr>
            <w:tcW w:w="2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bottom"/>
              <w:rPr>
                <w:rFonts w:hint="eastAsia" w:ascii="Times New Roman" w:hAnsi="Times New Roman" w:eastAsia="仿宋_GB2312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Cs w:val="21"/>
                <w:lang w:val="en-US" w:eastAsia="zh-CN"/>
              </w:rPr>
              <w:t>170252500600619</w:t>
            </w:r>
          </w:p>
        </w:tc>
        <w:tc>
          <w:tcPr>
            <w:tcW w:w="1296" w:type="dxa"/>
            <w:vMerge w:val="continue"/>
            <w:tcBorders>
              <w:left w:val="single" w:color="000000" w:sz="6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320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exact"/>
        </w:trPr>
        <w:tc>
          <w:tcPr>
            <w:tcW w:w="1788" w:type="dxa"/>
            <w:vMerge w:val="restart"/>
            <w:tcBorders>
              <w:top w:val="single" w:color="000000" w:sz="6" w:space="0"/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人事司</w:t>
            </w:r>
            <w:r>
              <w:rPr>
                <w:rFonts w:hint="eastAsia" w:ascii="Times New Roman" w:hAnsi="Times New Roman" w:eastAsia="仿宋_GB2312" w:cs="Times New Roman"/>
                <w:kern w:val="0"/>
                <w:szCs w:val="21"/>
                <w:lang w:eastAsia="zh-CN"/>
              </w:rPr>
              <w:t>三</w:t>
            </w: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处一级主任科员及以下职位（职位代码：</w:t>
            </w:r>
            <w:r>
              <w:rPr>
                <w:rFonts w:hint="eastAsia" w:ascii="Times New Roman" w:hAnsi="Times New Roman" w:eastAsia="仿宋_GB2312" w:cs="Times New Roman"/>
                <w:kern w:val="0"/>
                <w:szCs w:val="21"/>
              </w:rPr>
              <w:t>0107005003</w:t>
            </w: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）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111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szCs w:val="21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7</w:t>
            </w:r>
            <w:r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  <w:t>5</w:t>
            </w:r>
          </w:p>
        </w:tc>
        <w:tc>
          <w:tcPr>
            <w:tcW w:w="10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bottom"/>
              <w:rPr>
                <w:rFonts w:hint="eastAsia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Cs w:val="21"/>
                <w:lang w:val="en-US" w:eastAsia="zh-CN"/>
              </w:rPr>
              <w:t>吴  灿</w:t>
            </w:r>
          </w:p>
        </w:tc>
        <w:tc>
          <w:tcPr>
            <w:tcW w:w="2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bottom"/>
              <w:rPr>
                <w:rFonts w:hint="eastAsia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Cs w:val="21"/>
                <w:lang w:val="en-US" w:eastAsia="zh-CN"/>
              </w:rPr>
              <w:t>170211502001004</w:t>
            </w:r>
          </w:p>
        </w:tc>
        <w:tc>
          <w:tcPr>
            <w:tcW w:w="1296" w:type="dxa"/>
            <w:vMerge w:val="continue"/>
            <w:tcBorders>
              <w:left w:val="single" w:color="000000" w:sz="6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320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exact"/>
        </w:trPr>
        <w:tc>
          <w:tcPr>
            <w:tcW w:w="1788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111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0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bottom"/>
              <w:rPr>
                <w:rFonts w:hint="eastAsia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Cs w:val="21"/>
                <w:lang w:val="en-US" w:eastAsia="zh-CN"/>
              </w:rPr>
              <w:t>贾荟琳</w:t>
            </w:r>
          </w:p>
        </w:tc>
        <w:tc>
          <w:tcPr>
            <w:tcW w:w="2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bottom"/>
              <w:rPr>
                <w:rFonts w:hint="eastAsia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Cs w:val="21"/>
                <w:lang w:val="en-US" w:eastAsia="zh-CN"/>
              </w:rPr>
              <w:t>170213500202226</w:t>
            </w:r>
          </w:p>
        </w:tc>
        <w:tc>
          <w:tcPr>
            <w:tcW w:w="1296" w:type="dxa"/>
            <w:vMerge w:val="continue"/>
            <w:tcBorders>
              <w:left w:val="single" w:color="000000" w:sz="6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320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exact"/>
        </w:trPr>
        <w:tc>
          <w:tcPr>
            <w:tcW w:w="1788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111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0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bottom"/>
              <w:rPr>
                <w:rFonts w:hint="eastAsia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Cs w:val="21"/>
                <w:lang w:val="en-US" w:eastAsia="zh-CN"/>
              </w:rPr>
              <w:t>程  刚</w:t>
            </w:r>
          </w:p>
        </w:tc>
        <w:tc>
          <w:tcPr>
            <w:tcW w:w="2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bottom"/>
              <w:rPr>
                <w:rFonts w:hint="eastAsia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Cs w:val="21"/>
                <w:lang w:val="en-US" w:eastAsia="zh-CN"/>
              </w:rPr>
              <w:t>170214500101718</w:t>
            </w:r>
          </w:p>
        </w:tc>
        <w:tc>
          <w:tcPr>
            <w:tcW w:w="1296" w:type="dxa"/>
            <w:vMerge w:val="continue"/>
            <w:tcBorders>
              <w:left w:val="single" w:color="000000" w:sz="6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320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exact"/>
        </w:trPr>
        <w:tc>
          <w:tcPr>
            <w:tcW w:w="1788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111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0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bottom"/>
              <w:rPr>
                <w:rFonts w:hint="eastAsia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Cs w:val="21"/>
                <w:lang w:val="en-US" w:eastAsia="zh-CN"/>
              </w:rPr>
              <w:t>胡  永</w:t>
            </w:r>
          </w:p>
        </w:tc>
        <w:tc>
          <w:tcPr>
            <w:tcW w:w="2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bottom"/>
              <w:rPr>
                <w:rFonts w:hint="eastAsia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Cs w:val="21"/>
                <w:lang w:val="en-US" w:eastAsia="zh-CN"/>
              </w:rPr>
              <w:t>170235500300418</w:t>
            </w:r>
          </w:p>
        </w:tc>
        <w:tc>
          <w:tcPr>
            <w:tcW w:w="1296" w:type="dxa"/>
            <w:vMerge w:val="continue"/>
            <w:tcBorders>
              <w:left w:val="single" w:color="000000" w:sz="6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320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exact"/>
        </w:trPr>
        <w:tc>
          <w:tcPr>
            <w:tcW w:w="1788" w:type="dxa"/>
            <w:vMerge w:val="continue"/>
            <w:tcBorders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111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0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bottom"/>
              <w:rPr>
                <w:rFonts w:hint="eastAsia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Cs w:val="21"/>
                <w:lang w:val="en-US" w:eastAsia="zh-CN"/>
              </w:rPr>
              <w:t>黄丹凤</w:t>
            </w:r>
          </w:p>
        </w:tc>
        <w:tc>
          <w:tcPr>
            <w:tcW w:w="2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bottom"/>
              <w:rPr>
                <w:rFonts w:hint="eastAsia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Cs w:val="21"/>
                <w:lang w:val="en-US" w:eastAsia="zh-CN"/>
              </w:rPr>
              <w:t>170251510100222</w:t>
            </w:r>
          </w:p>
        </w:tc>
        <w:tc>
          <w:tcPr>
            <w:tcW w:w="1296" w:type="dxa"/>
            <w:vMerge w:val="continue"/>
            <w:tcBorders>
              <w:left w:val="single" w:color="000000" w:sz="6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320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exact"/>
        </w:trPr>
        <w:tc>
          <w:tcPr>
            <w:tcW w:w="1788" w:type="dxa"/>
            <w:vMerge w:val="restart"/>
            <w:tcBorders>
              <w:top w:val="single" w:color="000000" w:sz="6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Cs w:val="21"/>
              </w:rPr>
              <w:t>机关党委</w:t>
            </w:r>
            <w:r>
              <w:rPr>
                <w:rFonts w:hint="eastAsia" w:ascii="Times New Roman" w:hAnsi="Times New Roman" w:eastAsia="仿宋_GB2312" w:cs="Times New Roman"/>
                <w:kern w:val="0"/>
                <w:szCs w:val="21"/>
                <w:lang w:eastAsia="zh-CN"/>
              </w:rPr>
              <w:t>办公</w:t>
            </w:r>
            <w:r>
              <w:rPr>
                <w:rFonts w:hint="eastAsia" w:ascii="Times New Roman" w:hAnsi="Times New Roman" w:eastAsia="仿宋_GB2312" w:cs="Times New Roman"/>
                <w:kern w:val="0"/>
                <w:szCs w:val="21"/>
              </w:rPr>
              <w:t>室一级主任科员及以下职位（职位代码：0107006001）</w:t>
            </w:r>
          </w:p>
        </w:tc>
        <w:tc>
          <w:tcPr>
            <w:tcW w:w="1111" w:type="dxa"/>
            <w:vMerge w:val="restart"/>
            <w:tcBorders>
              <w:top w:val="single" w:color="000000" w:sz="6" w:space="0"/>
              <w:left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hint="eastAsia" w:ascii="黑体" w:hAnsi="黑体" w:eastAsia="黑体" w:cs="黑体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7</w:t>
            </w:r>
            <w:r>
              <w:rPr>
                <w:rFonts w:hint="eastAsia" w:ascii="黑体" w:hAnsi="黑体" w:eastAsia="黑体" w:cs="黑体"/>
                <w:szCs w:val="21"/>
                <w:lang w:val="en-US" w:eastAsia="zh-CN"/>
              </w:rPr>
              <w:t>4</w:t>
            </w:r>
          </w:p>
        </w:tc>
        <w:tc>
          <w:tcPr>
            <w:tcW w:w="10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bottom"/>
              <w:rPr>
                <w:rFonts w:hint="eastAsia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Cs w:val="21"/>
                <w:lang w:val="en-US" w:eastAsia="zh-CN"/>
              </w:rPr>
              <w:t>刘  律</w:t>
            </w:r>
          </w:p>
        </w:tc>
        <w:tc>
          <w:tcPr>
            <w:tcW w:w="2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bottom"/>
              <w:rPr>
                <w:rFonts w:hint="eastAsia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Cs w:val="21"/>
                <w:lang w:val="en-US" w:eastAsia="zh-CN"/>
              </w:rPr>
              <w:t>170211502300118</w:t>
            </w:r>
          </w:p>
        </w:tc>
        <w:tc>
          <w:tcPr>
            <w:tcW w:w="1296" w:type="dxa"/>
            <w:vMerge w:val="continue"/>
            <w:tcBorders>
              <w:left w:val="single" w:color="000000" w:sz="6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320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ascii="黑体" w:hAnsi="黑体" w:eastAsia="黑体" w:cs="黑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</w:trPr>
        <w:tc>
          <w:tcPr>
            <w:tcW w:w="1788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</w:p>
        </w:tc>
        <w:tc>
          <w:tcPr>
            <w:tcW w:w="1111" w:type="dxa"/>
            <w:vMerge w:val="continue"/>
            <w:tcBorders>
              <w:left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0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bottom"/>
              <w:rPr>
                <w:rFonts w:hint="eastAsia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Cs w:val="21"/>
                <w:lang w:val="en-US" w:eastAsia="zh-CN"/>
              </w:rPr>
              <w:t>李政强</w:t>
            </w:r>
          </w:p>
        </w:tc>
        <w:tc>
          <w:tcPr>
            <w:tcW w:w="2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bottom"/>
              <w:rPr>
                <w:rFonts w:hint="eastAsia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Cs w:val="21"/>
                <w:lang w:val="en-US" w:eastAsia="zh-CN"/>
              </w:rPr>
              <w:t>170213500202323</w:t>
            </w:r>
          </w:p>
        </w:tc>
        <w:tc>
          <w:tcPr>
            <w:tcW w:w="1296" w:type="dxa"/>
            <w:vMerge w:val="continue"/>
            <w:tcBorders>
              <w:left w:val="single" w:color="000000" w:sz="6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ascii="黑体" w:hAnsi="黑体" w:eastAsia="黑体" w:cs="黑体"/>
                <w:b/>
                <w:szCs w:val="21"/>
              </w:rPr>
            </w:pPr>
          </w:p>
        </w:tc>
        <w:tc>
          <w:tcPr>
            <w:tcW w:w="1320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ascii="黑体" w:hAnsi="黑体" w:eastAsia="黑体" w:cs="黑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exact"/>
        </w:trPr>
        <w:tc>
          <w:tcPr>
            <w:tcW w:w="1788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111" w:type="dxa"/>
            <w:vMerge w:val="continue"/>
            <w:tcBorders>
              <w:left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0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bottom"/>
              <w:rPr>
                <w:rFonts w:hint="eastAsia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Cs w:val="21"/>
                <w:lang w:val="en-US" w:eastAsia="zh-CN"/>
              </w:rPr>
              <w:t>任夏楠</w:t>
            </w:r>
          </w:p>
        </w:tc>
        <w:tc>
          <w:tcPr>
            <w:tcW w:w="2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bottom"/>
              <w:rPr>
                <w:rFonts w:hint="eastAsia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Cs w:val="21"/>
                <w:lang w:val="en-US" w:eastAsia="zh-CN"/>
              </w:rPr>
              <w:t>170214500101317</w:t>
            </w:r>
          </w:p>
        </w:tc>
        <w:tc>
          <w:tcPr>
            <w:tcW w:w="1296" w:type="dxa"/>
            <w:vMerge w:val="continue"/>
            <w:tcBorders>
              <w:left w:val="single" w:color="000000" w:sz="6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320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ascii="黑体" w:hAnsi="黑体" w:eastAsia="黑体" w:cs="黑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exact"/>
        </w:trPr>
        <w:tc>
          <w:tcPr>
            <w:tcW w:w="1788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111" w:type="dxa"/>
            <w:vMerge w:val="continue"/>
            <w:tcBorders>
              <w:left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0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bottom"/>
              <w:rPr>
                <w:rFonts w:hint="eastAsia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Cs w:val="21"/>
                <w:lang w:val="en-US" w:eastAsia="zh-CN"/>
              </w:rPr>
              <w:t>李淑卿</w:t>
            </w:r>
          </w:p>
        </w:tc>
        <w:tc>
          <w:tcPr>
            <w:tcW w:w="2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bottom"/>
              <w:rPr>
                <w:rFonts w:hint="eastAsia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Cs w:val="21"/>
                <w:lang w:val="en-US" w:eastAsia="zh-CN"/>
              </w:rPr>
              <w:t>170214500102325</w:t>
            </w:r>
          </w:p>
        </w:tc>
        <w:tc>
          <w:tcPr>
            <w:tcW w:w="1296" w:type="dxa"/>
            <w:vMerge w:val="continue"/>
            <w:tcBorders>
              <w:left w:val="single" w:color="000000" w:sz="6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320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ascii="黑体" w:hAnsi="黑体" w:eastAsia="黑体" w:cs="黑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exact"/>
        </w:trPr>
        <w:tc>
          <w:tcPr>
            <w:tcW w:w="1788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111" w:type="dxa"/>
            <w:vMerge w:val="continue"/>
            <w:tcBorders>
              <w:left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0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bottom"/>
              <w:rPr>
                <w:rFonts w:hint="eastAsia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Cs w:val="21"/>
                <w:lang w:val="en-US" w:eastAsia="zh-CN"/>
              </w:rPr>
              <w:t>刘丽华</w:t>
            </w:r>
          </w:p>
        </w:tc>
        <w:tc>
          <w:tcPr>
            <w:tcW w:w="2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bottom"/>
              <w:rPr>
                <w:rFonts w:hint="eastAsia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Cs w:val="21"/>
                <w:lang w:val="en-US" w:eastAsia="zh-CN"/>
              </w:rPr>
              <w:t>170237500700616</w:t>
            </w:r>
          </w:p>
        </w:tc>
        <w:tc>
          <w:tcPr>
            <w:tcW w:w="1296" w:type="dxa"/>
            <w:vMerge w:val="continue"/>
            <w:tcBorders>
              <w:left w:val="single" w:color="000000" w:sz="6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320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ascii="黑体" w:hAnsi="黑体" w:eastAsia="黑体" w:cs="黑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exact"/>
        </w:trPr>
        <w:tc>
          <w:tcPr>
            <w:tcW w:w="1788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</w:p>
        </w:tc>
        <w:tc>
          <w:tcPr>
            <w:tcW w:w="1111" w:type="dxa"/>
            <w:vMerge w:val="continue"/>
            <w:tcBorders>
              <w:left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0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bottom"/>
              <w:rPr>
                <w:rFonts w:hint="eastAsia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Cs w:val="21"/>
                <w:lang w:val="en-US" w:eastAsia="zh-CN"/>
              </w:rPr>
              <w:t>孙  璐</w:t>
            </w:r>
          </w:p>
        </w:tc>
        <w:tc>
          <w:tcPr>
            <w:tcW w:w="2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bottom"/>
              <w:rPr>
                <w:rFonts w:hint="eastAsia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Cs w:val="21"/>
                <w:lang w:val="en-US" w:eastAsia="zh-CN"/>
              </w:rPr>
              <w:t>170241500100709</w:t>
            </w:r>
          </w:p>
        </w:tc>
        <w:tc>
          <w:tcPr>
            <w:tcW w:w="1296" w:type="dxa"/>
            <w:vMerge w:val="continue"/>
            <w:tcBorders>
              <w:left w:val="single" w:color="000000" w:sz="6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ascii="黑体" w:hAnsi="黑体" w:eastAsia="黑体" w:cs="黑体"/>
                <w:b/>
                <w:szCs w:val="21"/>
              </w:rPr>
            </w:pPr>
          </w:p>
        </w:tc>
        <w:tc>
          <w:tcPr>
            <w:tcW w:w="1320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8619" w:type="dxa"/>
            <w:gridSpan w:val="6"/>
            <w:tcBorders>
              <w:left w:val="nil"/>
              <w:bottom w:val="single" w:color="FFFFFF" w:themeColor="background1" w:sz="4" w:space="0"/>
              <w:right w:val="nil"/>
            </w:tcBorders>
          </w:tcPr>
          <w:p>
            <w:pPr>
              <w:pStyle w:val="2"/>
              <w:shd w:val="clear" w:color="auto" w:fill="FFFFFF"/>
              <w:spacing w:before="0" w:after="0" w:line="560" w:lineRule="exact"/>
              <w:ind w:left="108" w:right="592"/>
              <w:rPr>
                <w:rFonts w:ascii="黑体" w:hAnsi="黑体" w:eastAsia="黑体" w:cs="Arial"/>
                <w:sz w:val="32"/>
                <w:szCs w:val="32"/>
              </w:rPr>
            </w:pPr>
          </w:p>
          <w:p>
            <w:pPr>
              <w:pStyle w:val="2"/>
              <w:shd w:val="clear" w:color="auto" w:fill="FFFFFF"/>
              <w:spacing w:before="0" w:after="0" w:line="560" w:lineRule="exact"/>
              <w:ind w:right="592"/>
              <w:rPr>
                <w:rFonts w:ascii="黑体" w:hAnsi="黑体" w:eastAsia="黑体" w:cs="Arial"/>
                <w:sz w:val="32"/>
                <w:szCs w:val="32"/>
              </w:rPr>
            </w:pPr>
          </w:p>
        </w:tc>
      </w:tr>
    </w:tbl>
    <w:p>
      <w:pPr>
        <w:rPr>
          <w:b/>
          <w:bCs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0C0B0C"/>
    <w:rsid w:val="390C0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2022-02-22T07:00:00Z</dcterms:created>
  <dc:creator>遇见</dc:creator>
  <cp:lastModifiedBy>遇见</cp:lastModifiedBy>
  <dcterms:modified xsi:type="dcterms:W3CDTF">2022-02-22T07:00:46Z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5E3D5D9452984DC1A8803344D4A0E84B</vt:lpwstr>
  </property>
</Properties>
</file>