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江苏省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杨璐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为江苏省邮政管理局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江苏省邮政管理局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  <w:bookmarkStart w:id="0" w:name="_GoBack"/>
      <w:bookmarkEnd w:id="0"/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025-83631899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南京市秦淮区弓箭坊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40号604-2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210006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江苏省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  <w:lang w:eastAsia="zh-CN"/>
        </w:rPr>
        <w:t>江苏省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年度拟录用公务员名单</w:t>
      </w:r>
    </w:p>
    <w:tbl>
      <w:tblPr>
        <w:tblStyle w:val="6"/>
        <w:tblW w:w="10940" w:type="dxa"/>
        <w:tblInd w:w="-1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527"/>
        <w:gridCol w:w="885"/>
        <w:gridCol w:w="720"/>
        <w:gridCol w:w="2040"/>
        <w:gridCol w:w="735"/>
        <w:gridCol w:w="1800"/>
        <w:gridCol w:w="1950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无锡市邮政管理局一级科员及以下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170232020500903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南京银行无锡分行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泰州市邮政管理局一级科员及以下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孙华瑞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170232090104517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无锡太湖学院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镇江市邮政管理局一级科员及以下二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陆宇云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170232020500916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镇江市邮政管理局一级科员及以下四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170232010901816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江苏领航人才服务有限公司（派至南京力合创展科技服务有限公司）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南通市邮政管理局一级科员及以下二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朱令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170232090106318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南京工业大学浦江学院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南通博物苑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常州市邮政管理局一级科员及以下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刘梦玥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170232090105928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31F81895"/>
    <w:rsid w:val="3A786F31"/>
    <w:rsid w:val="3B392778"/>
    <w:rsid w:val="3CC2470F"/>
    <w:rsid w:val="3D1E1AE4"/>
    <w:rsid w:val="41FB1435"/>
    <w:rsid w:val="581A21D4"/>
    <w:rsid w:val="6E5341C9"/>
    <w:rsid w:val="76A7176C"/>
    <w:rsid w:val="7F756464"/>
    <w:rsid w:val="ABFC9C67"/>
    <w:rsid w:val="B8F73403"/>
    <w:rsid w:val="CBFF031C"/>
    <w:rsid w:val="FDEB9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2020-08-05T09:52:00Z</dcterms:created>
  <dc:creator>张策</dc:creator>
  <cp:lastModifiedBy>kylin</cp:lastModifiedBy>
  <cp:lastPrinted>2022-07-30T03:06:00Z</cp:lastPrinted>
  <dcterms:modified xsi:type="dcterms:W3CDTF">2022-08-01T11:02:37Z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