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1E" w:rsidRPr="00C4641E" w:rsidRDefault="00C4641E" w:rsidP="00C4641E">
      <w:pPr>
        <w:rPr>
          <w:rFonts w:ascii="黑体" w:eastAsia="黑体" w:hAnsi="黑体" w:hint="eastAsia"/>
          <w:sz w:val="32"/>
          <w:szCs w:val="32"/>
        </w:rPr>
      </w:pPr>
      <w:r w:rsidRPr="00C4641E">
        <w:rPr>
          <w:rFonts w:ascii="黑体" w:eastAsia="黑体" w:hAnsi="黑体" w:hint="eastAsia"/>
          <w:sz w:val="32"/>
          <w:szCs w:val="32"/>
        </w:rPr>
        <w:t>附件1</w:t>
      </w:r>
    </w:p>
    <w:p w:rsidR="00C4641E" w:rsidRPr="007D2BB9" w:rsidRDefault="00C4641E" w:rsidP="007D2BB9">
      <w:pPr>
        <w:spacing w:line="600" w:lineRule="exact"/>
        <w:rPr>
          <w:rFonts w:ascii="方正小标宋简体" w:eastAsia="方正小标宋简体" w:hAnsi="仿宋" w:hint="eastAsia"/>
          <w:szCs w:val="21"/>
        </w:rPr>
      </w:pPr>
    </w:p>
    <w:p w:rsidR="008758A2" w:rsidRPr="00C4641E" w:rsidRDefault="008758A2" w:rsidP="00C4641E">
      <w:pPr>
        <w:spacing w:line="640" w:lineRule="exact"/>
        <w:jc w:val="center"/>
        <w:rPr>
          <w:rFonts w:ascii="方正小标宋简体" w:eastAsia="方正小标宋简体" w:hAnsi="Calibri" w:cs="Times New Roman"/>
          <w:sz w:val="44"/>
          <w:szCs w:val="44"/>
        </w:rPr>
      </w:pPr>
      <w:r w:rsidRPr="00C4641E">
        <w:rPr>
          <w:rFonts w:ascii="方正小标宋简体" w:eastAsia="方正小标宋简体" w:hAnsi="Calibri" w:cs="Times New Roman" w:hint="eastAsia"/>
          <w:sz w:val="44"/>
          <w:szCs w:val="44"/>
        </w:rPr>
        <w:t>邮政管理部门防范和惩治统计造假</w:t>
      </w:r>
      <w:r w:rsidR="00C4641E" w:rsidRPr="00C4641E">
        <w:rPr>
          <w:rFonts w:ascii="方正小标宋简体" w:eastAsia="方正小标宋简体" w:hAnsi="Calibri" w:cs="Times New Roman"/>
          <w:sz w:val="44"/>
          <w:szCs w:val="44"/>
        </w:rPr>
        <w:br/>
      </w:r>
      <w:r w:rsidRPr="00C4641E">
        <w:rPr>
          <w:rFonts w:ascii="方正小标宋简体" w:eastAsia="方正小标宋简体" w:hAnsi="Calibri" w:cs="Times New Roman" w:hint="eastAsia"/>
          <w:sz w:val="44"/>
          <w:szCs w:val="44"/>
        </w:rPr>
        <w:t>弄虚作假责任制规定</w:t>
      </w:r>
    </w:p>
    <w:p w:rsidR="008758A2" w:rsidRDefault="008758A2" w:rsidP="008758A2">
      <w:pPr>
        <w:spacing w:line="600" w:lineRule="exact"/>
        <w:rPr>
          <w:rFonts w:ascii="楷体" w:eastAsia="楷体" w:hAnsi="楷体" w:cs="黑体" w:hint="eastAsia"/>
          <w:color w:val="000000"/>
          <w:kern w:val="32"/>
          <w:sz w:val="32"/>
          <w:szCs w:val="32"/>
        </w:rPr>
      </w:pPr>
      <w:r w:rsidRPr="00780B40">
        <w:rPr>
          <w:rFonts w:ascii="仿宋_GB2312" w:eastAsia="仿宋_GB2312" w:hAnsi="黑体" w:cs="黑体" w:hint="eastAsia"/>
          <w:color w:val="000000"/>
          <w:kern w:val="32"/>
          <w:sz w:val="32"/>
          <w:szCs w:val="32"/>
        </w:rPr>
        <w:t xml:space="preserve">                      </w:t>
      </w:r>
      <w:r w:rsidRPr="00E3363E">
        <w:rPr>
          <w:rFonts w:ascii="楷体" w:eastAsia="楷体" w:hAnsi="楷体" w:cs="黑体" w:hint="eastAsia"/>
          <w:color w:val="000000"/>
          <w:kern w:val="32"/>
          <w:sz w:val="32"/>
          <w:szCs w:val="32"/>
        </w:rPr>
        <w:t xml:space="preserve"> （试行）</w:t>
      </w:r>
    </w:p>
    <w:p w:rsidR="00217278" w:rsidRDefault="008758A2" w:rsidP="007D2BB9">
      <w:pPr>
        <w:spacing w:before="100" w:beforeAutospacing="1"/>
        <w:ind w:firstLineChars="200" w:firstLine="640"/>
        <w:rPr>
          <w:rFonts w:ascii="仿宋" w:eastAsia="仿宋" w:hAnsi="仿宋"/>
          <w:sz w:val="32"/>
          <w:szCs w:val="32"/>
        </w:rPr>
      </w:pPr>
      <w:r w:rsidRPr="004618BB">
        <w:rPr>
          <w:rFonts w:ascii="仿宋_GB2312" w:eastAsia="黑体" w:hAnsi="仿宋" w:cs="Times New Roman" w:hint="eastAsia"/>
          <w:bCs/>
          <w:kern w:val="32"/>
          <w:sz w:val="32"/>
          <w:szCs w:val="32"/>
        </w:rPr>
        <w:t>第一条</w:t>
      </w:r>
      <w:r w:rsidRPr="004618BB">
        <w:rPr>
          <w:rFonts w:ascii="仿宋_GB2312" w:eastAsia="仿宋_GB2312" w:hAnsi="仿宋" w:cs="Times New Roman" w:hint="eastAsia"/>
          <w:kern w:val="32"/>
          <w:sz w:val="32"/>
          <w:szCs w:val="32"/>
        </w:rPr>
        <w:t xml:space="preserve"> </w:t>
      </w:r>
      <w:r w:rsidRPr="004618BB">
        <w:rPr>
          <w:rFonts w:ascii="仿宋_GB2312" w:eastAsia="仿宋_GB2312" w:hAnsi="仿宋" w:cs="Times New Roman"/>
          <w:kern w:val="32"/>
          <w:sz w:val="32"/>
          <w:szCs w:val="32"/>
        </w:rPr>
        <w:t xml:space="preserve"> </w:t>
      </w:r>
      <w:r w:rsidRPr="004618BB">
        <w:rPr>
          <w:rFonts w:ascii="仿宋" w:eastAsia="仿宋" w:hAnsi="仿宋" w:hint="eastAsia"/>
          <w:sz w:val="32"/>
          <w:szCs w:val="32"/>
        </w:rPr>
        <w:t>为深入贯彻执行《关于深化统计管理体制改革提高统计数据真实性的意见》《统计</w:t>
      </w:r>
      <w:r w:rsidRPr="004618BB">
        <w:rPr>
          <w:rFonts w:ascii="仿宋" w:eastAsia="仿宋" w:hAnsi="仿宋"/>
          <w:sz w:val="32"/>
          <w:szCs w:val="32"/>
        </w:rPr>
        <w:t>违纪违法责任人处分处理建议办法</w:t>
      </w:r>
      <w:r w:rsidRPr="004618BB">
        <w:rPr>
          <w:rFonts w:ascii="仿宋" w:eastAsia="仿宋" w:hAnsi="仿宋" w:hint="eastAsia"/>
          <w:sz w:val="32"/>
          <w:szCs w:val="32"/>
        </w:rPr>
        <w:t>》，全面防范和严肃惩治统计造假、弄虚作假，建立健全邮政管理部门领导责任制和统计人员工作责任制，保障统计数据质量，根据《中华人民共和国统计法》《中华人民共和国统计法实施条例》等有关法律法规，制定本规定。</w:t>
      </w:r>
    </w:p>
    <w:p w:rsidR="008758A2" w:rsidRPr="004618BB" w:rsidRDefault="008758A2" w:rsidP="008758A2">
      <w:pPr>
        <w:spacing w:line="600" w:lineRule="exact"/>
        <w:ind w:firstLineChars="200" w:firstLine="640"/>
        <w:rPr>
          <w:rFonts w:ascii="仿宋_GB2312" w:eastAsia="仿宋_GB2312" w:hAnsi="仿宋" w:cs="Times New Roman"/>
          <w:kern w:val="32"/>
          <w:sz w:val="32"/>
          <w:szCs w:val="32"/>
        </w:rPr>
      </w:pPr>
      <w:r w:rsidRPr="004618BB">
        <w:rPr>
          <w:rFonts w:ascii="仿宋_GB2312" w:eastAsia="黑体" w:hAnsi="仿宋" w:cs="Times New Roman" w:hint="eastAsia"/>
          <w:bCs/>
          <w:kern w:val="32"/>
          <w:sz w:val="32"/>
          <w:szCs w:val="32"/>
        </w:rPr>
        <w:t>第二条</w:t>
      </w:r>
      <w:r w:rsidRPr="004618BB">
        <w:rPr>
          <w:rFonts w:ascii="仿宋_GB2312" w:eastAsia="仿宋_GB2312" w:hAnsi="仿宋" w:cs="Times New Roman" w:hint="eastAsia"/>
          <w:kern w:val="32"/>
          <w:sz w:val="32"/>
          <w:szCs w:val="32"/>
        </w:rPr>
        <w:t xml:space="preserve"> </w:t>
      </w:r>
      <w:r w:rsidRPr="004618BB">
        <w:rPr>
          <w:rFonts w:ascii="仿宋_GB2312" w:eastAsia="仿宋_GB2312" w:hAnsi="仿宋" w:cs="Times New Roman"/>
          <w:kern w:val="32"/>
          <w:sz w:val="32"/>
          <w:szCs w:val="32"/>
        </w:rPr>
        <w:t xml:space="preserve"> </w:t>
      </w:r>
      <w:r w:rsidRPr="004618BB">
        <w:rPr>
          <w:rFonts w:ascii="仿宋" w:eastAsia="仿宋" w:hAnsi="仿宋" w:hint="eastAsia"/>
          <w:sz w:val="32"/>
          <w:szCs w:val="32"/>
        </w:rPr>
        <w:t>本规定适用于各级邮政管理部门领导班子及其成员，邮政管理部门内设统计机构</w:t>
      </w:r>
      <w:r w:rsidR="007E0BC8">
        <w:rPr>
          <w:rFonts w:ascii="仿宋" w:eastAsia="仿宋" w:hAnsi="仿宋" w:hint="eastAsia"/>
          <w:sz w:val="32"/>
          <w:szCs w:val="32"/>
        </w:rPr>
        <w:t>负责人</w:t>
      </w:r>
      <w:r w:rsidRPr="004618BB">
        <w:rPr>
          <w:rFonts w:ascii="仿宋" w:eastAsia="仿宋" w:hAnsi="仿宋" w:hint="eastAsia"/>
          <w:sz w:val="32"/>
          <w:szCs w:val="32"/>
        </w:rPr>
        <w:t>和统计人员。</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三</w:t>
      </w:r>
      <w:r w:rsidRPr="004618BB">
        <w:rPr>
          <w:rFonts w:ascii="仿宋_GB2312" w:eastAsia="黑体" w:hAnsi="仿宋" w:cs="Times New Roman"/>
          <w:bCs/>
          <w:kern w:val="32"/>
          <w:sz w:val="32"/>
          <w:szCs w:val="32"/>
        </w:rPr>
        <w:t>条</w:t>
      </w:r>
      <w:r w:rsidRPr="004618BB">
        <w:rPr>
          <w:rFonts w:ascii="仿宋" w:eastAsia="仿宋" w:hAnsi="仿宋"/>
          <w:sz w:val="32"/>
          <w:szCs w:val="32"/>
        </w:rPr>
        <w:t xml:space="preserve">　健全防范和惩治统计造假、弄虚作假责任制，应当坚持集体领导与分工负责相结合，按照谁主管谁负责、谁承担工作职责谁负责工作质量的原则，根据统计工作各业务流程环节的工作内容和质量要求，建立健全</w:t>
      </w:r>
      <w:proofErr w:type="gramStart"/>
      <w:r w:rsidRPr="004618BB">
        <w:rPr>
          <w:rFonts w:ascii="仿宋" w:eastAsia="仿宋" w:hAnsi="仿宋"/>
          <w:sz w:val="32"/>
          <w:szCs w:val="32"/>
        </w:rPr>
        <w:t>全</w:t>
      </w:r>
      <w:proofErr w:type="gramEnd"/>
      <w:r w:rsidRPr="004618BB">
        <w:rPr>
          <w:rFonts w:ascii="仿宋" w:eastAsia="仿宋" w:hAnsi="仿宋"/>
          <w:sz w:val="32"/>
          <w:szCs w:val="32"/>
        </w:rPr>
        <w:t>过程质量管理和全员责任体系。</w:t>
      </w:r>
    </w:p>
    <w:p w:rsidR="00EE407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各级邮政管理部门领导班子负全面领导责任，主要负责人负主要领导责任，分管负责人负直接领导责任。内设统计机构</w:t>
      </w:r>
      <w:r w:rsidRPr="004618BB">
        <w:rPr>
          <w:rFonts w:ascii="仿宋" w:eastAsia="仿宋" w:hAnsi="仿宋"/>
          <w:sz w:val="32"/>
          <w:szCs w:val="32"/>
        </w:rPr>
        <w:t>负责人</w:t>
      </w:r>
      <w:r w:rsidR="00BC22AA">
        <w:rPr>
          <w:rFonts w:ascii="仿宋" w:eastAsia="仿宋" w:hAnsi="仿宋" w:hint="eastAsia"/>
          <w:sz w:val="32"/>
          <w:szCs w:val="32"/>
        </w:rPr>
        <w:t>和</w:t>
      </w:r>
      <w:r w:rsidR="00E233F4" w:rsidRPr="004618BB">
        <w:rPr>
          <w:rFonts w:ascii="仿宋" w:eastAsia="仿宋" w:hAnsi="仿宋"/>
          <w:sz w:val="32"/>
          <w:szCs w:val="32"/>
        </w:rPr>
        <w:t>统计人员承担直接责任</w:t>
      </w:r>
      <w:r w:rsidR="00A61300">
        <w:rPr>
          <w:rFonts w:ascii="仿宋" w:eastAsia="仿宋" w:hAnsi="仿宋" w:hint="eastAsia"/>
          <w:sz w:val="32"/>
          <w:szCs w:val="32"/>
        </w:rPr>
        <w:t>。内设</w:t>
      </w:r>
      <w:r w:rsidRPr="004618BB">
        <w:rPr>
          <w:rFonts w:ascii="仿宋" w:eastAsia="仿宋" w:hAnsi="仿宋"/>
          <w:sz w:val="32"/>
          <w:szCs w:val="32"/>
        </w:rPr>
        <w:t>纪检</w:t>
      </w:r>
      <w:r w:rsidR="00A61300">
        <w:rPr>
          <w:rFonts w:ascii="仿宋" w:eastAsia="仿宋" w:hAnsi="仿宋" w:hint="eastAsia"/>
          <w:sz w:val="32"/>
          <w:szCs w:val="32"/>
        </w:rPr>
        <w:t>机构</w:t>
      </w:r>
      <w:r w:rsidRPr="004618BB">
        <w:rPr>
          <w:rFonts w:ascii="仿宋" w:eastAsia="仿宋" w:hAnsi="仿宋"/>
          <w:sz w:val="32"/>
          <w:szCs w:val="32"/>
        </w:rPr>
        <w:t>承担监督责任。</w:t>
      </w:r>
    </w:p>
    <w:p w:rsidR="008758A2" w:rsidRPr="004618BB" w:rsidRDefault="00EE407B" w:rsidP="008758A2">
      <w:pPr>
        <w:ind w:firstLineChars="200" w:firstLine="640"/>
        <w:rPr>
          <w:rFonts w:ascii="仿宋" w:eastAsia="仿宋" w:hAnsi="仿宋"/>
          <w:sz w:val="32"/>
          <w:szCs w:val="32"/>
        </w:rPr>
      </w:pPr>
      <w:r w:rsidRPr="004618BB">
        <w:rPr>
          <w:rFonts w:ascii="仿宋" w:eastAsia="仿宋" w:hAnsi="仿宋"/>
          <w:sz w:val="32"/>
          <w:szCs w:val="32"/>
        </w:rPr>
        <w:lastRenderedPageBreak/>
        <w:t>上级</w:t>
      </w:r>
      <w:r w:rsidRPr="004618BB">
        <w:rPr>
          <w:rFonts w:ascii="仿宋" w:eastAsia="仿宋" w:hAnsi="仿宋" w:hint="eastAsia"/>
          <w:sz w:val="32"/>
          <w:szCs w:val="32"/>
        </w:rPr>
        <w:t>邮政管理部门</w:t>
      </w:r>
      <w:r w:rsidRPr="004618BB">
        <w:rPr>
          <w:rFonts w:ascii="仿宋" w:eastAsia="仿宋" w:hAnsi="仿宋"/>
          <w:sz w:val="32"/>
          <w:szCs w:val="32"/>
        </w:rPr>
        <w:t>履行领导、指导和督导责任</w:t>
      </w:r>
      <w:r>
        <w:rPr>
          <w:rFonts w:ascii="仿宋" w:eastAsia="仿宋" w:hAnsi="仿宋" w:hint="eastAsia"/>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四</w:t>
      </w:r>
      <w:r w:rsidRPr="004618BB">
        <w:rPr>
          <w:rFonts w:ascii="仿宋_GB2312" w:eastAsia="黑体" w:hAnsi="仿宋" w:cs="Times New Roman"/>
          <w:bCs/>
          <w:kern w:val="32"/>
          <w:sz w:val="32"/>
          <w:szCs w:val="32"/>
        </w:rPr>
        <w:t>条</w:t>
      </w:r>
      <w:r w:rsidRPr="004618BB">
        <w:rPr>
          <w:rFonts w:ascii="仿宋" w:eastAsia="仿宋" w:hAnsi="仿宋"/>
          <w:sz w:val="32"/>
          <w:szCs w:val="32"/>
        </w:rPr>
        <w:t xml:space="preserve">　</w:t>
      </w:r>
      <w:r w:rsidR="0042321D">
        <w:rPr>
          <w:rFonts w:ascii="仿宋" w:eastAsia="仿宋" w:hAnsi="仿宋" w:hint="eastAsia"/>
          <w:sz w:val="32"/>
          <w:szCs w:val="32"/>
        </w:rPr>
        <w:t>邮政管理部门</w:t>
      </w:r>
      <w:r w:rsidRPr="004618BB">
        <w:rPr>
          <w:rFonts w:ascii="仿宋" w:eastAsia="仿宋" w:hAnsi="仿宋" w:hint="eastAsia"/>
          <w:sz w:val="32"/>
          <w:szCs w:val="32"/>
        </w:rPr>
        <w:t>主要负责人和分管负责人</w:t>
      </w:r>
      <w:r w:rsidR="0042321D">
        <w:rPr>
          <w:rFonts w:ascii="仿宋" w:eastAsia="仿宋" w:hAnsi="仿宋" w:hint="eastAsia"/>
          <w:sz w:val="32"/>
          <w:szCs w:val="32"/>
        </w:rPr>
        <w:t>履行</w:t>
      </w:r>
      <w:r w:rsidRPr="004618BB">
        <w:rPr>
          <w:rFonts w:ascii="仿宋" w:eastAsia="仿宋" w:hAnsi="仿宋" w:hint="eastAsia"/>
          <w:sz w:val="32"/>
          <w:szCs w:val="32"/>
        </w:rPr>
        <w:t>以下</w:t>
      </w:r>
      <w:r w:rsidR="0042321D">
        <w:rPr>
          <w:rFonts w:ascii="仿宋" w:eastAsia="仿宋" w:hAnsi="仿宋" w:hint="eastAsia"/>
          <w:sz w:val="32"/>
          <w:szCs w:val="32"/>
        </w:rPr>
        <w:t>职责</w:t>
      </w:r>
      <w:r w:rsidRPr="004618BB">
        <w:rPr>
          <w:rFonts w:ascii="仿宋" w:eastAsia="仿宋" w:hAnsi="仿宋" w:hint="eastAsia"/>
          <w:sz w:val="32"/>
          <w:szCs w:val="32"/>
        </w:rPr>
        <w:t>：</w:t>
      </w:r>
    </w:p>
    <w:p w:rsidR="009B47DC" w:rsidRDefault="008758A2" w:rsidP="009B47DC">
      <w:pPr>
        <w:ind w:firstLineChars="200" w:firstLine="640"/>
        <w:rPr>
          <w:rFonts w:ascii="仿宋" w:eastAsia="仿宋" w:hAnsi="仿宋"/>
          <w:sz w:val="32"/>
          <w:szCs w:val="32"/>
        </w:rPr>
      </w:pPr>
      <w:r w:rsidRPr="004618BB">
        <w:rPr>
          <w:rFonts w:ascii="仿宋" w:eastAsia="仿宋" w:hAnsi="仿宋" w:hint="eastAsia"/>
          <w:sz w:val="32"/>
          <w:szCs w:val="32"/>
        </w:rPr>
        <w:t>（一）</w:t>
      </w:r>
      <w:r w:rsidRPr="004618BB">
        <w:rPr>
          <w:rFonts w:ascii="仿宋" w:eastAsia="仿宋" w:hAnsi="仿宋"/>
          <w:sz w:val="32"/>
          <w:szCs w:val="32"/>
        </w:rPr>
        <w:t>深入贯彻党中央、国务院关于依法统计</w:t>
      </w:r>
      <w:proofErr w:type="gramStart"/>
      <w:r w:rsidRPr="004618BB">
        <w:rPr>
          <w:rFonts w:ascii="仿宋" w:eastAsia="仿宋" w:hAnsi="仿宋" w:hint="eastAsia"/>
          <w:sz w:val="32"/>
          <w:szCs w:val="32"/>
        </w:rPr>
        <w:t>依法治统</w:t>
      </w:r>
      <w:r w:rsidRPr="004618BB">
        <w:rPr>
          <w:rFonts w:ascii="仿宋" w:eastAsia="仿宋" w:hAnsi="仿宋"/>
          <w:sz w:val="32"/>
          <w:szCs w:val="32"/>
        </w:rPr>
        <w:t>的</w:t>
      </w:r>
      <w:proofErr w:type="gramEnd"/>
      <w:r w:rsidRPr="004618BB">
        <w:rPr>
          <w:rFonts w:ascii="仿宋" w:eastAsia="仿宋" w:hAnsi="仿宋"/>
          <w:sz w:val="32"/>
          <w:szCs w:val="32"/>
        </w:rPr>
        <w:t>部署和要求。</w:t>
      </w:r>
    </w:p>
    <w:p w:rsidR="009B47DC" w:rsidRPr="004618BB" w:rsidRDefault="009B47DC" w:rsidP="009B47DC">
      <w:pPr>
        <w:ind w:firstLineChars="200" w:firstLine="640"/>
        <w:rPr>
          <w:rFonts w:ascii="仿宋" w:eastAsia="仿宋" w:hAnsi="仿宋"/>
          <w:sz w:val="32"/>
          <w:szCs w:val="32"/>
        </w:rPr>
      </w:pPr>
      <w:r w:rsidRPr="004618BB">
        <w:rPr>
          <w:rFonts w:ascii="仿宋" w:eastAsia="仿宋" w:hAnsi="仿宋" w:hint="eastAsia"/>
          <w:sz w:val="32"/>
          <w:szCs w:val="32"/>
        </w:rPr>
        <w:t>（</w:t>
      </w:r>
      <w:r>
        <w:rPr>
          <w:rFonts w:ascii="仿宋" w:eastAsia="仿宋" w:hAnsi="仿宋" w:hint="eastAsia"/>
          <w:sz w:val="32"/>
          <w:szCs w:val="32"/>
        </w:rPr>
        <w:t>二</w:t>
      </w:r>
      <w:r w:rsidRPr="004618BB">
        <w:rPr>
          <w:rFonts w:ascii="仿宋" w:eastAsia="仿宋" w:hAnsi="仿宋" w:hint="eastAsia"/>
          <w:sz w:val="32"/>
          <w:szCs w:val="32"/>
        </w:rPr>
        <w:t>）</w:t>
      </w:r>
      <w:r w:rsidRPr="004618BB">
        <w:rPr>
          <w:rFonts w:ascii="仿宋" w:eastAsia="仿宋" w:hAnsi="仿宋"/>
          <w:sz w:val="32"/>
          <w:szCs w:val="32"/>
        </w:rPr>
        <w:t>加强对统计工作</w:t>
      </w:r>
      <w:r w:rsidRPr="004618BB">
        <w:rPr>
          <w:rFonts w:ascii="仿宋" w:eastAsia="仿宋" w:hAnsi="仿宋" w:hint="eastAsia"/>
          <w:sz w:val="32"/>
          <w:szCs w:val="32"/>
        </w:rPr>
        <w:t>的组织</w:t>
      </w:r>
      <w:r w:rsidRPr="004618BB">
        <w:rPr>
          <w:rFonts w:ascii="仿宋" w:eastAsia="仿宋" w:hAnsi="仿宋"/>
          <w:sz w:val="32"/>
          <w:szCs w:val="32"/>
        </w:rPr>
        <w:t>领导，</w:t>
      </w:r>
      <w:r w:rsidRPr="004618BB">
        <w:rPr>
          <w:rFonts w:ascii="仿宋" w:eastAsia="仿宋" w:hAnsi="仿宋" w:hint="eastAsia"/>
          <w:sz w:val="32"/>
          <w:szCs w:val="32"/>
        </w:rPr>
        <w:t>确定统计机构</w:t>
      </w:r>
      <w:r w:rsidRPr="004618BB">
        <w:rPr>
          <w:rFonts w:ascii="仿宋" w:eastAsia="仿宋" w:hAnsi="仿宋"/>
          <w:sz w:val="32"/>
          <w:szCs w:val="32"/>
        </w:rPr>
        <w:t>，</w:t>
      </w:r>
      <w:r w:rsidRPr="004618BB">
        <w:rPr>
          <w:rFonts w:ascii="仿宋" w:eastAsia="仿宋" w:hAnsi="仿宋" w:hint="eastAsia"/>
          <w:sz w:val="32"/>
          <w:szCs w:val="32"/>
        </w:rPr>
        <w:t>配齐</w:t>
      </w:r>
      <w:r w:rsidRPr="004618BB">
        <w:rPr>
          <w:rFonts w:ascii="仿宋" w:eastAsia="仿宋" w:hAnsi="仿宋"/>
          <w:sz w:val="32"/>
          <w:szCs w:val="32"/>
        </w:rPr>
        <w:t>配</w:t>
      </w:r>
      <w:proofErr w:type="gramStart"/>
      <w:r w:rsidRPr="004618BB">
        <w:rPr>
          <w:rFonts w:ascii="仿宋" w:eastAsia="仿宋" w:hAnsi="仿宋"/>
          <w:sz w:val="32"/>
          <w:szCs w:val="32"/>
        </w:rPr>
        <w:t>强统计</w:t>
      </w:r>
      <w:proofErr w:type="gramEnd"/>
      <w:r w:rsidRPr="004618BB">
        <w:rPr>
          <w:rFonts w:ascii="仿宋" w:eastAsia="仿宋" w:hAnsi="仿宋"/>
          <w:sz w:val="32"/>
          <w:szCs w:val="32"/>
        </w:rPr>
        <w:t>人员，</w:t>
      </w:r>
      <w:r w:rsidRPr="004618BB">
        <w:rPr>
          <w:rFonts w:ascii="仿宋" w:eastAsia="仿宋" w:hAnsi="仿宋" w:hint="eastAsia"/>
          <w:sz w:val="32"/>
          <w:szCs w:val="32"/>
        </w:rPr>
        <w:t>提高统计人员能力和水平，保障统计经费和条件</w:t>
      </w:r>
      <w:r w:rsidRPr="004618BB">
        <w:rPr>
          <w:rFonts w:ascii="仿宋" w:eastAsia="仿宋" w:hAnsi="仿宋"/>
          <w:sz w:val="32"/>
          <w:szCs w:val="32"/>
        </w:rPr>
        <w:t>，增强统计机构</w:t>
      </w:r>
      <w:r w:rsidRPr="004618BB">
        <w:rPr>
          <w:rFonts w:ascii="仿宋" w:eastAsia="仿宋" w:hAnsi="仿宋" w:hint="eastAsia"/>
          <w:sz w:val="32"/>
          <w:szCs w:val="32"/>
        </w:rPr>
        <w:t>开展统计检查</w:t>
      </w:r>
      <w:r w:rsidRPr="004618BB">
        <w:rPr>
          <w:rFonts w:ascii="仿宋" w:eastAsia="仿宋" w:hAnsi="仿宋"/>
          <w:sz w:val="32"/>
          <w:szCs w:val="32"/>
        </w:rPr>
        <w:t>能力。</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w:t>
      </w:r>
      <w:r w:rsidR="009B47DC">
        <w:rPr>
          <w:rFonts w:ascii="仿宋" w:eastAsia="仿宋" w:hAnsi="仿宋" w:hint="eastAsia"/>
          <w:sz w:val="32"/>
          <w:szCs w:val="32"/>
        </w:rPr>
        <w:t>三</w:t>
      </w:r>
      <w:r w:rsidRPr="004618BB">
        <w:rPr>
          <w:rFonts w:ascii="仿宋" w:eastAsia="仿宋" w:hAnsi="仿宋" w:hint="eastAsia"/>
          <w:sz w:val="32"/>
          <w:szCs w:val="32"/>
        </w:rPr>
        <w:t>）</w:t>
      </w:r>
      <w:r w:rsidRPr="004618BB">
        <w:rPr>
          <w:rFonts w:ascii="仿宋" w:eastAsia="仿宋" w:hAnsi="仿宋"/>
          <w:sz w:val="32"/>
          <w:szCs w:val="32"/>
        </w:rPr>
        <w:t>建立完善领导班子</w:t>
      </w:r>
      <w:r w:rsidRPr="004618BB">
        <w:rPr>
          <w:rFonts w:ascii="仿宋" w:eastAsia="仿宋" w:hAnsi="仿宋" w:hint="eastAsia"/>
          <w:sz w:val="32"/>
          <w:szCs w:val="32"/>
        </w:rPr>
        <w:t>集中学习宣贯</w:t>
      </w:r>
      <w:r w:rsidRPr="004618BB">
        <w:rPr>
          <w:rFonts w:ascii="仿宋" w:eastAsia="仿宋" w:hAnsi="仿宋"/>
          <w:sz w:val="32"/>
          <w:szCs w:val="32"/>
        </w:rPr>
        <w:t>制度，明确班子成员及各职能部门在防范和惩治统计造假、弄虚作假工作中的</w:t>
      </w:r>
      <w:r w:rsidR="009B47DC">
        <w:rPr>
          <w:rFonts w:ascii="仿宋" w:eastAsia="仿宋" w:hAnsi="仿宋" w:hint="eastAsia"/>
          <w:sz w:val="32"/>
          <w:szCs w:val="32"/>
        </w:rPr>
        <w:t>职责</w:t>
      </w:r>
      <w:r w:rsidRPr="004618BB">
        <w:rPr>
          <w:rFonts w:ascii="仿宋" w:eastAsia="仿宋" w:hAnsi="仿宋"/>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w:t>
      </w:r>
      <w:r w:rsidR="009B47DC">
        <w:rPr>
          <w:rFonts w:ascii="仿宋" w:eastAsia="仿宋" w:hAnsi="仿宋" w:hint="eastAsia"/>
          <w:sz w:val="32"/>
          <w:szCs w:val="32"/>
        </w:rPr>
        <w:t>四</w:t>
      </w:r>
      <w:r w:rsidRPr="004618BB">
        <w:rPr>
          <w:rFonts w:ascii="仿宋" w:eastAsia="仿宋" w:hAnsi="仿宋" w:hint="eastAsia"/>
          <w:sz w:val="32"/>
          <w:szCs w:val="32"/>
        </w:rPr>
        <w:t>）</w:t>
      </w:r>
      <w:r w:rsidRPr="004618BB">
        <w:rPr>
          <w:rFonts w:ascii="仿宋" w:eastAsia="仿宋" w:hAnsi="仿宋"/>
          <w:sz w:val="32"/>
          <w:szCs w:val="32"/>
        </w:rPr>
        <w:t>建立本单位防范和惩治统计造假、弄虚作假责任制和问责制。督导检查本单位防范和惩治统计造假、弄虚作假责任制落实</w:t>
      </w:r>
      <w:r w:rsidRPr="004618BB">
        <w:rPr>
          <w:rFonts w:ascii="仿宋" w:eastAsia="仿宋" w:hAnsi="仿宋" w:hint="eastAsia"/>
          <w:sz w:val="32"/>
          <w:szCs w:val="32"/>
        </w:rPr>
        <w:t>情况，</w:t>
      </w:r>
      <w:r w:rsidRPr="004618BB">
        <w:rPr>
          <w:rFonts w:ascii="仿宋" w:eastAsia="仿宋" w:hAnsi="仿宋"/>
          <w:sz w:val="32"/>
          <w:szCs w:val="32"/>
        </w:rPr>
        <w:t>确保本单位严格执行统计法律法规，</w:t>
      </w:r>
      <w:r w:rsidRPr="004618BB">
        <w:rPr>
          <w:rFonts w:ascii="仿宋" w:eastAsia="仿宋" w:hAnsi="仿宋" w:hint="eastAsia"/>
          <w:sz w:val="32"/>
          <w:szCs w:val="32"/>
        </w:rPr>
        <w:t>严格</w:t>
      </w:r>
      <w:r w:rsidRPr="004618BB">
        <w:rPr>
          <w:rFonts w:ascii="仿宋" w:eastAsia="仿宋" w:hAnsi="仿宋"/>
          <w:sz w:val="32"/>
          <w:szCs w:val="32"/>
        </w:rPr>
        <w:t>按照统计调查制度组织实施统计调查。</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w:t>
      </w:r>
      <w:r w:rsidR="009B47DC">
        <w:rPr>
          <w:rFonts w:ascii="仿宋" w:eastAsia="仿宋" w:hAnsi="仿宋" w:hint="eastAsia"/>
          <w:sz w:val="32"/>
          <w:szCs w:val="32"/>
        </w:rPr>
        <w:t>五</w:t>
      </w:r>
      <w:r w:rsidRPr="004618BB">
        <w:rPr>
          <w:rFonts w:ascii="仿宋" w:eastAsia="仿宋" w:hAnsi="仿宋" w:hint="eastAsia"/>
          <w:sz w:val="32"/>
          <w:szCs w:val="32"/>
        </w:rPr>
        <w:t>）</w:t>
      </w:r>
      <w:r w:rsidRPr="004618BB">
        <w:rPr>
          <w:rFonts w:ascii="仿宋" w:eastAsia="仿宋" w:hAnsi="仿宋"/>
          <w:sz w:val="32"/>
          <w:szCs w:val="32"/>
        </w:rPr>
        <w:t>健全统计违纪违法行为</w:t>
      </w:r>
      <w:r w:rsidRPr="004618BB">
        <w:rPr>
          <w:rFonts w:ascii="仿宋" w:eastAsia="仿宋" w:hAnsi="仿宋" w:hint="eastAsia"/>
          <w:sz w:val="32"/>
          <w:szCs w:val="32"/>
        </w:rPr>
        <w:t>检查移送工作</w:t>
      </w:r>
      <w:r w:rsidR="004E2280">
        <w:rPr>
          <w:rFonts w:ascii="仿宋" w:eastAsia="仿宋" w:hAnsi="仿宋" w:hint="eastAsia"/>
          <w:sz w:val="32"/>
          <w:szCs w:val="32"/>
        </w:rPr>
        <w:t>机制</w:t>
      </w:r>
      <w:r w:rsidRPr="004618BB">
        <w:rPr>
          <w:rFonts w:ascii="仿宋" w:eastAsia="仿宋" w:hAnsi="仿宋"/>
          <w:sz w:val="32"/>
          <w:szCs w:val="32"/>
        </w:rPr>
        <w:t>，支持</w:t>
      </w:r>
      <w:r w:rsidRPr="004618BB">
        <w:rPr>
          <w:rFonts w:ascii="仿宋" w:eastAsia="仿宋" w:hAnsi="仿宋" w:hint="eastAsia"/>
          <w:sz w:val="32"/>
          <w:szCs w:val="32"/>
        </w:rPr>
        <w:t>内设</w:t>
      </w:r>
      <w:r w:rsidRPr="004618BB">
        <w:rPr>
          <w:rFonts w:ascii="仿宋" w:eastAsia="仿宋" w:hAnsi="仿宋"/>
          <w:sz w:val="32"/>
          <w:szCs w:val="32"/>
        </w:rPr>
        <w:t>统计机构和</w:t>
      </w:r>
      <w:r w:rsidRPr="004618BB">
        <w:rPr>
          <w:rFonts w:ascii="仿宋" w:eastAsia="仿宋" w:hAnsi="仿宋" w:hint="eastAsia"/>
          <w:sz w:val="32"/>
          <w:szCs w:val="32"/>
        </w:rPr>
        <w:t>统计</w:t>
      </w:r>
      <w:r w:rsidRPr="004618BB">
        <w:rPr>
          <w:rFonts w:ascii="仿宋" w:eastAsia="仿宋" w:hAnsi="仿宋"/>
          <w:sz w:val="32"/>
          <w:szCs w:val="32"/>
        </w:rPr>
        <w:t>人员依法</w:t>
      </w:r>
      <w:r w:rsidRPr="004618BB">
        <w:rPr>
          <w:rFonts w:ascii="仿宋" w:eastAsia="仿宋" w:hAnsi="仿宋" w:hint="eastAsia"/>
          <w:sz w:val="32"/>
          <w:szCs w:val="32"/>
        </w:rPr>
        <w:t>开展统计检查，推动建立企业统计信用管理制度，推进统计失信企业公示和联合惩戒。</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五</w:t>
      </w:r>
      <w:r w:rsidRPr="004618BB">
        <w:rPr>
          <w:rFonts w:ascii="仿宋_GB2312" w:eastAsia="黑体" w:hAnsi="仿宋" w:cs="Times New Roman"/>
          <w:bCs/>
          <w:kern w:val="32"/>
          <w:sz w:val="32"/>
          <w:szCs w:val="32"/>
        </w:rPr>
        <w:t>条</w:t>
      </w:r>
      <w:r w:rsidRPr="004618BB">
        <w:rPr>
          <w:rFonts w:ascii="仿宋" w:eastAsia="仿宋" w:hAnsi="仿宋"/>
          <w:sz w:val="32"/>
          <w:szCs w:val="32"/>
        </w:rPr>
        <w:t xml:space="preserve">　</w:t>
      </w:r>
      <w:r w:rsidR="002E76D4">
        <w:rPr>
          <w:rFonts w:ascii="仿宋" w:eastAsia="仿宋" w:hAnsi="仿宋" w:hint="eastAsia"/>
          <w:sz w:val="32"/>
          <w:szCs w:val="32"/>
        </w:rPr>
        <w:t>邮政管理部门</w:t>
      </w:r>
      <w:r w:rsidRPr="004618BB">
        <w:rPr>
          <w:rFonts w:ascii="仿宋" w:eastAsia="仿宋" w:hAnsi="仿宋" w:hint="eastAsia"/>
          <w:sz w:val="32"/>
          <w:szCs w:val="32"/>
        </w:rPr>
        <w:t>内设</w:t>
      </w:r>
      <w:r w:rsidRPr="004618BB">
        <w:rPr>
          <w:rFonts w:ascii="仿宋" w:eastAsia="仿宋" w:hAnsi="仿宋"/>
          <w:sz w:val="32"/>
          <w:szCs w:val="32"/>
        </w:rPr>
        <w:t>统计机构主要负责人</w:t>
      </w:r>
      <w:r w:rsidR="002E76D4">
        <w:rPr>
          <w:rFonts w:ascii="仿宋" w:eastAsia="仿宋" w:hAnsi="仿宋" w:hint="eastAsia"/>
          <w:sz w:val="32"/>
          <w:szCs w:val="32"/>
        </w:rPr>
        <w:t>履行</w:t>
      </w:r>
      <w:r w:rsidRPr="004618BB">
        <w:rPr>
          <w:rFonts w:ascii="仿宋" w:eastAsia="仿宋" w:hAnsi="仿宋" w:hint="eastAsia"/>
          <w:sz w:val="32"/>
          <w:szCs w:val="32"/>
        </w:rPr>
        <w:t>以下</w:t>
      </w:r>
      <w:r w:rsidR="002E76D4">
        <w:rPr>
          <w:rFonts w:ascii="仿宋" w:eastAsia="仿宋" w:hAnsi="仿宋" w:hint="eastAsia"/>
          <w:sz w:val="32"/>
          <w:szCs w:val="32"/>
        </w:rPr>
        <w:t>职责</w:t>
      </w:r>
      <w:r w:rsidRPr="004618BB">
        <w:rPr>
          <w:rFonts w:ascii="仿宋" w:eastAsia="仿宋" w:hAnsi="仿宋" w:hint="eastAsia"/>
          <w:sz w:val="32"/>
          <w:szCs w:val="32"/>
        </w:rPr>
        <w:t>：</w:t>
      </w:r>
    </w:p>
    <w:p w:rsidR="005B25DA"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（一）</w:t>
      </w:r>
      <w:r w:rsidRPr="004618BB">
        <w:rPr>
          <w:rFonts w:ascii="仿宋" w:eastAsia="仿宋" w:hAnsi="仿宋"/>
          <w:sz w:val="32"/>
          <w:szCs w:val="32"/>
        </w:rPr>
        <w:t>及时组织</w:t>
      </w:r>
      <w:r w:rsidRPr="004618BB">
        <w:rPr>
          <w:rFonts w:ascii="仿宋" w:eastAsia="仿宋" w:hAnsi="仿宋" w:hint="eastAsia"/>
          <w:sz w:val="32"/>
          <w:szCs w:val="32"/>
        </w:rPr>
        <w:t>内设统计机构</w:t>
      </w:r>
      <w:r w:rsidRPr="004618BB">
        <w:rPr>
          <w:rFonts w:ascii="仿宋" w:eastAsia="仿宋" w:hAnsi="仿宋"/>
          <w:sz w:val="32"/>
          <w:szCs w:val="32"/>
        </w:rPr>
        <w:t>传达学习上级关于统计</w:t>
      </w:r>
      <w:r w:rsidRPr="004618BB">
        <w:rPr>
          <w:rFonts w:ascii="仿宋" w:eastAsia="仿宋" w:hAnsi="仿宋" w:hint="eastAsia"/>
          <w:sz w:val="32"/>
          <w:szCs w:val="32"/>
        </w:rPr>
        <w:t>工作</w:t>
      </w:r>
      <w:r w:rsidRPr="004618BB">
        <w:rPr>
          <w:rFonts w:ascii="仿宋" w:eastAsia="仿宋" w:hAnsi="仿宋"/>
          <w:sz w:val="32"/>
          <w:szCs w:val="32"/>
        </w:rPr>
        <w:t>的部署和要求，结合实际研究贯彻落实</w:t>
      </w:r>
      <w:r w:rsidRPr="004618BB">
        <w:rPr>
          <w:rFonts w:ascii="仿宋" w:eastAsia="仿宋" w:hAnsi="仿宋" w:hint="eastAsia"/>
          <w:sz w:val="32"/>
          <w:szCs w:val="32"/>
        </w:rPr>
        <w:t>措施</w:t>
      </w:r>
      <w:r w:rsidRPr="004618BB">
        <w:rPr>
          <w:rFonts w:ascii="仿宋" w:eastAsia="仿宋" w:hAnsi="仿宋"/>
          <w:sz w:val="32"/>
          <w:szCs w:val="32"/>
        </w:rPr>
        <w:t>，安排部署年</w:t>
      </w:r>
      <w:r w:rsidRPr="004618BB">
        <w:rPr>
          <w:rFonts w:ascii="仿宋" w:eastAsia="仿宋" w:hAnsi="仿宋"/>
          <w:sz w:val="32"/>
          <w:szCs w:val="32"/>
        </w:rPr>
        <w:lastRenderedPageBreak/>
        <w:t>度</w:t>
      </w:r>
      <w:r w:rsidRPr="004618BB">
        <w:rPr>
          <w:rFonts w:ascii="仿宋" w:eastAsia="仿宋" w:hAnsi="仿宋" w:hint="eastAsia"/>
          <w:sz w:val="32"/>
          <w:szCs w:val="32"/>
        </w:rPr>
        <w:t>统计</w:t>
      </w:r>
      <w:r w:rsidRPr="004618BB">
        <w:rPr>
          <w:rFonts w:ascii="仿宋" w:eastAsia="仿宋" w:hAnsi="仿宋"/>
          <w:sz w:val="32"/>
          <w:szCs w:val="32"/>
        </w:rPr>
        <w:t>工作和重点任务。</w:t>
      </w:r>
    </w:p>
    <w:p w:rsidR="008758A2" w:rsidRPr="004618BB" w:rsidRDefault="005B25DA" w:rsidP="008758A2">
      <w:pPr>
        <w:ind w:firstLineChars="200" w:firstLine="640"/>
        <w:rPr>
          <w:rFonts w:ascii="仿宋" w:eastAsia="仿宋" w:hAnsi="仿宋"/>
          <w:sz w:val="32"/>
          <w:szCs w:val="32"/>
        </w:rPr>
      </w:pPr>
      <w:r>
        <w:rPr>
          <w:rFonts w:ascii="仿宋" w:eastAsia="仿宋" w:hAnsi="仿宋" w:hint="eastAsia"/>
          <w:sz w:val="32"/>
          <w:szCs w:val="32"/>
        </w:rPr>
        <w:t>（二）</w:t>
      </w:r>
      <w:r w:rsidR="008758A2" w:rsidRPr="004618BB">
        <w:rPr>
          <w:rFonts w:ascii="仿宋" w:eastAsia="仿宋" w:hAnsi="仿宋"/>
          <w:sz w:val="32"/>
          <w:szCs w:val="32"/>
        </w:rPr>
        <w:t>协调解决</w:t>
      </w:r>
      <w:r w:rsidR="008758A2" w:rsidRPr="004618BB">
        <w:rPr>
          <w:rFonts w:ascii="仿宋" w:eastAsia="仿宋" w:hAnsi="仿宋" w:hint="eastAsia"/>
          <w:sz w:val="32"/>
          <w:szCs w:val="32"/>
        </w:rPr>
        <w:t>涉及</w:t>
      </w:r>
      <w:r w:rsidR="008758A2" w:rsidRPr="004618BB">
        <w:rPr>
          <w:rFonts w:ascii="仿宋" w:eastAsia="仿宋" w:hAnsi="仿宋"/>
          <w:sz w:val="32"/>
          <w:szCs w:val="32"/>
        </w:rPr>
        <w:t>统计工作的重大问题，保障工作任务顺利完成。</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005B25DA">
        <w:rPr>
          <w:rFonts w:ascii="仿宋" w:eastAsia="仿宋" w:hAnsi="仿宋" w:hint="eastAsia"/>
          <w:sz w:val="32"/>
          <w:szCs w:val="32"/>
        </w:rPr>
        <w:t>三</w:t>
      </w:r>
      <w:r w:rsidRPr="004618BB">
        <w:rPr>
          <w:rFonts w:ascii="仿宋" w:eastAsia="仿宋" w:hAnsi="仿宋"/>
          <w:sz w:val="32"/>
          <w:szCs w:val="32"/>
        </w:rPr>
        <w:t>）推动建立</w:t>
      </w:r>
      <w:r w:rsidRPr="004618BB">
        <w:rPr>
          <w:rFonts w:ascii="仿宋" w:eastAsia="仿宋" w:hAnsi="仿宋" w:hint="eastAsia"/>
          <w:sz w:val="32"/>
          <w:szCs w:val="32"/>
        </w:rPr>
        <w:t>防范和惩治统计造假、弄虚作假</w:t>
      </w:r>
      <w:r w:rsidR="00B501AA">
        <w:rPr>
          <w:rFonts w:ascii="仿宋" w:eastAsia="仿宋" w:hAnsi="仿宋"/>
          <w:sz w:val="32"/>
          <w:szCs w:val="32"/>
        </w:rPr>
        <w:t>责任体系</w:t>
      </w:r>
      <w:r w:rsidRPr="004618BB">
        <w:rPr>
          <w:rFonts w:ascii="仿宋" w:eastAsia="仿宋" w:hAnsi="仿宋" w:hint="eastAsia"/>
          <w:sz w:val="32"/>
          <w:szCs w:val="32"/>
        </w:rPr>
        <w:t>。健全质量控制体系，始终将防范和惩治统计造假、弄虚作假责任贯穿于行业统计调查工作全过程。</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00B501AA">
        <w:rPr>
          <w:rFonts w:ascii="仿宋" w:eastAsia="仿宋" w:hAnsi="仿宋" w:hint="eastAsia"/>
          <w:sz w:val="32"/>
          <w:szCs w:val="32"/>
        </w:rPr>
        <w:t>四</w:t>
      </w:r>
      <w:r w:rsidRPr="004618BB">
        <w:rPr>
          <w:rFonts w:ascii="仿宋" w:eastAsia="仿宋" w:hAnsi="仿宋"/>
          <w:sz w:val="32"/>
          <w:szCs w:val="32"/>
        </w:rPr>
        <w:t>）带头尊法学法守法用法</w:t>
      </w:r>
      <w:r w:rsidRPr="004618BB">
        <w:rPr>
          <w:rFonts w:ascii="仿宋" w:eastAsia="仿宋" w:hAnsi="仿宋" w:hint="eastAsia"/>
          <w:sz w:val="32"/>
          <w:szCs w:val="32"/>
        </w:rPr>
        <w:t>，</w:t>
      </w:r>
      <w:r w:rsidRPr="004618BB">
        <w:rPr>
          <w:rFonts w:ascii="仿宋" w:eastAsia="仿宋" w:hAnsi="仿宋"/>
          <w:sz w:val="32"/>
          <w:szCs w:val="32"/>
        </w:rPr>
        <w:t>督促</w:t>
      </w:r>
      <w:r w:rsidRPr="004618BB">
        <w:rPr>
          <w:rFonts w:ascii="仿宋" w:eastAsia="仿宋" w:hAnsi="仿宋" w:hint="eastAsia"/>
          <w:sz w:val="32"/>
          <w:szCs w:val="32"/>
        </w:rPr>
        <w:t>内设统计机构</w:t>
      </w:r>
      <w:r w:rsidRPr="004618BB">
        <w:rPr>
          <w:rFonts w:ascii="仿宋" w:eastAsia="仿宋" w:hAnsi="仿宋"/>
          <w:sz w:val="32"/>
          <w:szCs w:val="32"/>
        </w:rPr>
        <w:t>依纪依法履行职责，组织本</w:t>
      </w:r>
      <w:r w:rsidR="00B501AA">
        <w:rPr>
          <w:rFonts w:ascii="仿宋" w:eastAsia="仿宋" w:hAnsi="仿宋" w:hint="eastAsia"/>
          <w:sz w:val="32"/>
          <w:szCs w:val="32"/>
        </w:rPr>
        <w:t>辖</w:t>
      </w:r>
      <w:r w:rsidRPr="004618BB">
        <w:rPr>
          <w:rFonts w:ascii="仿宋" w:eastAsia="仿宋" w:hAnsi="仿宋"/>
          <w:sz w:val="32"/>
          <w:szCs w:val="32"/>
        </w:rPr>
        <w:t>区、本</w:t>
      </w:r>
      <w:r w:rsidR="00B501AA">
        <w:rPr>
          <w:rFonts w:ascii="仿宋" w:eastAsia="仿宋" w:hAnsi="仿宋" w:hint="eastAsia"/>
          <w:sz w:val="32"/>
          <w:szCs w:val="32"/>
        </w:rPr>
        <w:t>机关</w:t>
      </w:r>
      <w:r w:rsidRPr="004618BB">
        <w:rPr>
          <w:rFonts w:ascii="仿宋" w:eastAsia="仿宋" w:hAnsi="仿宋"/>
          <w:sz w:val="32"/>
          <w:szCs w:val="32"/>
        </w:rPr>
        <w:t>严格执行统计法律法规和统计调查制度</w:t>
      </w:r>
      <w:r w:rsidRPr="004618BB">
        <w:rPr>
          <w:rFonts w:ascii="仿宋" w:eastAsia="仿宋" w:hAnsi="仿宋" w:hint="eastAsia"/>
          <w:sz w:val="32"/>
          <w:szCs w:val="32"/>
        </w:rPr>
        <w:t>，</w:t>
      </w:r>
      <w:r w:rsidRPr="004618BB">
        <w:rPr>
          <w:rFonts w:ascii="仿宋" w:eastAsia="仿宋" w:hAnsi="仿宋"/>
          <w:sz w:val="32"/>
          <w:szCs w:val="32"/>
        </w:rPr>
        <w:t>加强对下级</w:t>
      </w:r>
      <w:r w:rsidRPr="004618BB">
        <w:rPr>
          <w:rFonts w:ascii="仿宋" w:eastAsia="仿宋" w:hAnsi="仿宋" w:hint="eastAsia"/>
          <w:sz w:val="32"/>
          <w:szCs w:val="32"/>
        </w:rPr>
        <w:t>邮政管理部门</w:t>
      </w:r>
      <w:r w:rsidRPr="004618BB">
        <w:rPr>
          <w:rFonts w:ascii="仿宋" w:eastAsia="仿宋" w:hAnsi="仿宋"/>
          <w:sz w:val="32"/>
          <w:szCs w:val="32"/>
        </w:rPr>
        <w:t>的监督管理。</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六</w:t>
      </w:r>
      <w:r w:rsidRPr="004618BB">
        <w:rPr>
          <w:rFonts w:ascii="仿宋_GB2312" w:eastAsia="黑体" w:hAnsi="仿宋" w:cs="Times New Roman"/>
          <w:bCs/>
          <w:kern w:val="32"/>
          <w:sz w:val="32"/>
          <w:szCs w:val="32"/>
        </w:rPr>
        <w:t xml:space="preserve">条　</w:t>
      </w:r>
      <w:r w:rsidR="00B501AA" w:rsidRPr="00B501AA">
        <w:rPr>
          <w:rFonts w:ascii="仿宋" w:eastAsia="仿宋" w:hAnsi="仿宋" w:cs="Times New Roman" w:hint="eastAsia"/>
          <w:bCs/>
          <w:kern w:val="32"/>
          <w:sz w:val="32"/>
          <w:szCs w:val="32"/>
        </w:rPr>
        <w:t>邮政管理部门</w:t>
      </w:r>
      <w:r w:rsidRPr="004618BB">
        <w:rPr>
          <w:rFonts w:ascii="仿宋" w:eastAsia="仿宋" w:hAnsi="仿宋" w:hint="eastAsia"/>
          <w:sz w:val="32"/>
          <w:szCs w:val="32"/>
        </w:rPr>
        <w:t>内设统计机构</w:t>
      </w:r>
      <w:r w:rsidR="00B501AA">
        <w:rPr>
          <w:rFonts w:ascii="仿宋" w:eastAsia="仿宋" w:hAnsi="仿宋" w:hint="eastAsia"/>
          <w:sz w:val="32"/>
          <w:szCs w:val="32"/>
        </w:rPr>
        <w:t>分管负责人履行</w:t>
      </w:r>
      <w:r w:rsidRPr="004618BB">
        <w:rPr>
          <w:rFonts w:ascii="仿宋" w:eastAsia="仿宋" w:hAnsi="仿宋" w:hint="eastAsia"/>
          <w:sz w:val="32"/>
          <w:szCs w:val="32"/>
        </w:rPr>
        <w:t>以下</w:t>
      </w:r>
      <w:r w:rsidR="00B501AA">
        <w:rPr>
          <w:rFonts w:ascii="仿宋" w:eastAsia="仿宋" w:hAnsi="仿宋" w:hint="eastAsia"/>
          <w:sz w:val="32"/>
          <w:szCs w:val="32"/>
        </w:rPr>
        <w:t>职责</w:t>
      </w:r>
      <w:r w:rsidRPr="004618BB">
        <w:rPr>
          <w:rFonts w:ascii="仿宋" w:eastAsia="仿宋" w:hAnsi="仿宋"/>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（一）带头遵守执行统计法律法规规章，研究落实</w:t>
      </w:r>
      <w:r w:rsidRPr="004618BB">
        <w:rPr>
          <w:rFonts w:ascii="仿宋" w:eastAsia="仿宋" w:hAnsi="仿宋" w:hint="eastAsia"/>
          <w:sz w:val="32"/>
          <w:szCs w:val="32"/>
        </w:rPr>
        <w:t>年度统计工作和重点任务，</w:t>
      </w:r>
      <w:r w:rsidRPr="004618BB">
        <w:rPr>
          <w:rFonts w:ascii="仿宋" w:eastAsia="仿宋" w:hAnsi="仿宋"/>
          <w:sz w:val="32"/>
          <w:szCs w:val="32"/>
        </w:rPr>
        <w:t>督促指导</w:t>
      </w:r>
      <w:r w:rsidRPr="004618BB">
        <w:rPr>
          <w:rFonts w:ascii="仿宋" w:eastAsia="仿宋" w:hAnsi="仿宋" w:hint="eastAsia"/>
          <w:sz w:val="32"/>
          <w:szCs w:val="32"/>
        </w:rPr>
        <w:t>内设统计机构</w:t>
      </w:r>
      <w:r w:rsidRPr="004618BB">
        <w:rPr>
          <w:rFonts w:ascii="仿宋" w:eastAsia="仿宋" w:hAnsi="仿宋"/>
          <w:sz w:val="32"/>
          <w:szCs w:val="32"/>
        </w:rPr>
        <w:t>切实履行防范和惩治统计造假、弄虚作假责任。</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二</w:t>
      </w:r>
      <w:r w:rsidRPr="004618BB">
        <w:rPr>
          <w:rFonts w:ascii="仿宋" w:eastAsia="仿宋" w:hAnsi="仿宋"/>
          <w:sz w:val="32"/>
          <w:szCs w:val="32"/>
        </w:rPr>
        <w:t>）组织</w:t>
      </w:r>
      <w:r w:rsidRPr="004618BB">
        <w:rPr>
          <w:rFonts w:ascii="仿宋" w:eastAsia="仿宋" w:hAnsi="仿宋" w:hint="eastAsia"/>
          <w:sz w:val="32"/>
          <w:szCs w:val="32"/>
        </w:rPr>
        <w:t>内设统计机构</w:t>
      </w:r>
      <w:r w:rsidRPr="004618BB">
        <w:rPr>
          <w:rFonts w:ascii="仿宋" w:eastAsia="仿宋" w:hAnsi="仿宋"/>
          <w:sz w:val="32"/>
          <w:szCs w:val="32"/>
        </w:rPr>
        <w:t>严格依照统计法律法规规章和统计调查制度开展统计调查，</w:t>
      </w:r>
      <w:r w:rsidR="00936B2E">
        <w:rPr>
          <w:rFonts w:ascii="仿宋" w:eastAsia="仿宋" w:hAnsi="仿宋" w:hint="eastAsia"/>
          <w:sz w:val="32"/>
          <w:szCs w:val="32"/>
        </w:rPr>
        <w:t>督促内设</w:t>
      </w:r>
      <w:r w:rsidRPr="004618BB">
        <w:rPr>
          <w:rFonts w:ascii="仿宋" w:eastAsia="仿宋" w:hAnsi="仿宋" w:hint="eastAsia"/>
          <w:sz w:val="32"/>
          <w:szCs w:val="32"/>
        </w:rPr>
        <w:t>统计</w:t>
      </w:r>
      <w:r w:rsidRPr="004618BB">
        <w:rPr>
          <w:rFonts w:ascii="仿宋" w:eastAsia="仿宋" w:hAnsi="仿宋"/>
          <w:sz w:val="32"/>
          <w:szCs w:val="32"/>
        </w:rPr>
        <w:t>机构、</w:t>
      </w:r>
      <w:r w:rsidRPr="004618BB">
        <w:rPr>
          <w:rFonts w:ascii="仿宋" w:eastAsia="仿宋" w:hAnsi="仿宋" w:hint="eastAsia"/>
          <w:sz w:val="32"/>
          <w:szCs w:val="32"/>
        </w:rPr>
        <w:t>统计</w:t>
      </w:r>
      <w:r w:rsidRPr="004618BB">
        <w:rPr>
          <w:rFonts w:ascii="仿宋" w:eastAsia="仿宋" w:hAnsi="仿宋"/>
          <w:sz w:val="32"/>
          <w:szCs w:val="32"/>
        </w:rPr>
        <w:t>人员守住统计法律法规的底线、红线。</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三</w:t>
      </w:r>
      <w:r w:rsidRPr="004618BB">
        <w:rPr>
          <w:rFonts w:ascii="仿宋" w:eastAsia="仿宋" w:hAnsi="仿宋"/>
          <w:sz w:val="32"/>
          <w:szCs w:val="32"/>
        </w:rPr>
        <w:t>）健全统计数据采集、处理、存储、报送和发布等环节的数据质量控制制度，组织对数据质量进行</w:t>
      </w:r>
      <w:r w:rsidRPr="004618BB">
        <w:rPr>
          <w:rFonts w:ascii="仿宋" w:eastAsia="仿宋" w:hAnsi="仿宋" w:hint="eastAsia"/>
          <w:sz w:val="32"/>
          <w:szCs w:val="32"/>
        </w:rPr>
        <w:t>统计检</w:t>
      </w:r>
      <w:r w:rsidR="00C4641E">
        <w:rPr>
          <w:rFonts w:ascii="仿宋" w:eastAsia="仿宋" w:hAnsi="仿宋"/>
          <w:sz w:val="32"/>
          <w:szCs w:val="32"/>
        </w:rPr>
        <w:t>查，将防范和惩治统计造假、弄虚作假责任贯穿</w:t>
      </w:r>
      <w:r w:rsidRPr="004618BB">
        <w:rPr>
          <w:rFonts w:ascii="仿宋" w:eastAsia="仿宋" w:hAnsi="仿宋"/>
          <w:sz w:val="32"/>
          <w:szCs w:val="32"/>
        </w:rPr>
        <w:t>统计调查工作全过程。</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四</w:t>
      </w:r>
      <w:r w:rsidRPr="004618BB">
        <w:rPr>
          <w:rFonts w:ascii="仿宋" w:eastAsia="仿宋" w:hAnsi="仿宋"/>
          <w:sz w:val="32"/>
          <w:szCs w:val="32"/>
        </w:rPr>
        <w:t>）组织</w:t>
      </w:r>
      <w:r w:rsidRPr="004618BB">
        <w:rPr>
          <w:rFonts w:ascii="仿宋" w:eastAsia="仿宋" w:hAnsi="仿宋" w:hint="eastAsia"/>
          <w:sz w:val="32"/>
          <w:szCs w:val="32"/>
        </w:rPr>
        <w:t>内设统计机构</w:t>
      </w:r>
      <w:r w:rsidRPr="004618BB">
        <w:rPr>
          <w:rFonts w:ascii="仿宋" w:eastAsia="仿宋" w:hAnsi="仿宋"/>
          <w:sz w:val="32"/>
          <w:szCs w:val="32"/>
        </w:rPr>
        <w:t>及时将统计调查和</w:t>
      </w:r>
      <w:r w:rsidRPr="004618BB">
        <w:rPr>
          <w:rFonts w:ascii="仿宋" w:eastAsia="仿宋" w:hAnsi="仿宋" w:hint="eastAsia"/>
          <w:sz w:val="32"/>
          <w:szCs w:val="32"/>
        </w:rPr>
        <w:t>检</w:t>
      </w:r>
      <w:r w:rsidRPr="004618BB">
        <w:rPr>
          <w:rFonts w:ascii="仿宋" w:eastAsia="仿宋" w:hAnsi="仿宋"/>
          <w:sz w:val="32"/>
          <w:szCs w:val="32"/>
        </w:rPr>
        <w:t>查中发现</w:t>
      </w:r>
      <w:r w:rsidRPr="004618BB">
        <w:rPr>
          <w:rFonts w:ascii="仿宋" w:eastAsia="仿宋" w:hAnsi="仿宋"/>
          <w:sz w:val="32"/>
          <w:szCs w:val="32"/>
        </w:rPr>
        <w:lastRenderedPageBreak/>
        <w:t>的统计违纪违法行为线索移交</w:t>
      </w:r>
      <w:r w:rsidRPr="004618BB">
        <w:rPr>
          <w:rFonts w:ascii="仿宋" w:eastAsia="仿宋" w:hAnsi="仿宋" w:hint="eastAsia"/>
          <w:sz w:val="32"/>
          <w:szCs w:val="32"/>
        </w:rPr>
        <w:t>同级统计机构</w:t>
      </w:r>
      <w:r w:rsidRPr="004618BB">
        <w:rPr>
          <w:rFonts w:ascii="仿宋" w:eastAsia="仿宋" w:hAnsi="仿宋"/>
          <w:sz w:val="32"/>
          <w:szCs w:val="32"/>
        </w:rPr>
        <w:t>，支持配合</w:t>
      </w:r>
      <w:r w:rsidRPr="004618BB">
        <w:rPr>
          <w:rFonts w:ascii="仿宋" w:eastAsia="仿宋" w:hAnsi="仿宋" w:hint="eastAsia"/>
          <w:sz w:val="32"/>
          <w:szCs w:val="32"/>
        </w:rPr>
        <w:t>同级</w:t>
      </w:r>
      <w:r w:rsidRPr="004618BB">
        <w:rPr>
          <w:rFonts w:ascii="仿宋" w:eastAsia="仿宋" w:hAnsi="仿宋"/>
          <w:sz w:val="32"/>
          <w:szCs w:val="32"/>
        </w:rPr>
        <w:t>统计机构对违纪违法行为进行执法检查和责任追究。</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七</w:t>
      </w:r>
      <w:r w:rsidRPr="004618BB">
        <w:rPr>
          <w:rFonts w:ascii="仿宋_GB2312" w:eastAsia="黑体" w:hAnsi="仿宋" w:cs="Times New Roman"/>
          <w:bCs/>
          <w:kern w:val="32"/>
          <w:sz w:val="32"/>
          <w:szCs w:val="32"/>
        </w:rPr>
        <w:t xml:space="preserve">条　</w:t>
      </w:r>
      <w:r w:rsidRPr="004618BB">
        <w:rPr>
          <w:rFonts w:ascii="仿宋" w:eastAsia="仿宋" w:hAnsi="仿宋"/>
          <w:sz w:val="32"/>
          <w:szCs w:val="32"/>
        </w:rPr>
        <w:t>统计人员</w:t>
      </w:r>
      <w:r w:rsidR="00936B2E">
        <w:rPr>
          <w:rFonts w:ascii="仿宋" w:eastAsia="仿宋" w:hAnsi="仿宋" w:hint="eastAsia"/>
          <w:sz w:val="32"/>
          <w:szCs w:val="32"/>
        </w:rPr>
        <w:t>具体负责</w:t>
      </w:r>
      <w:r w:rsidRPr="004618BB">
        <w:rPr>
          <w:rFonts w:ascii="仿宋" w:eastAsia="仿宋" w:hAnsi="仿宋"/>
          <w:sz w:val="32"/>
          <w:szCs w:val="32"/>
        </w:rPr>
        <w:t>统计调查业务，包括统计设计、审批备案、调查对象确定、任务部署、数据采集、数据审核、数据管理，以及统计检查和统计基层基础管理等</w:t>
      </w:r>
      <w:r w:rsidR="004045B9">
        <w:rPr>
          <w:rFonts w:ascii="仿宋" w:eastAsia="仿宋" w:hAnsi="仿宋" w:hint="eastAsia"/>
          <w:sz w:val="32"/>
          <w:szCs w:val="32"/>
        </w:rPr>
        <w:t>，</w:t>
      </w:r>
      <w:r w:rsidR="009A0881">
        <w:rPr>
          <w:rFonts w:ascii="仿宋" w:eastAsia="仿宋" w:hAnsi="仿宋" w:hint="eastAsia"/>
          <w:sz w:val="32"/>
          <w:szCs w:val="32"/>
        </w:rPr>
        <w:t>依法履行以下职责</w:t>
      </w:r>
      <w:r w:rsidRPr="004618BB">
        <w:rPr>
          <w:rFonts w:ascii="仿宋" w:eastAsia="仿宋" w:hAnsi="仿宋" w:hint="eastAsia"/>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（一）</w:t>
      </w:r>
      <w:r w:rsidR="00936B2E">
        <w:rPr>
          <w:rFonts w:ascii="仿宋" w:eastAsia="仿宋" w:hAnsi="仿宋" w:hint="eastAsia"/>
          <w:sz w:val="32"/>
          <w:szCs w:val="32"/>
        </w:rPr>
        <w:t>拟订</w:t>
      </w:r>
      <w:r w:rsidRPr="004618BB">
        <w:rPr>
          <w:rFonts w:ascii="仿宋" w:eastAsia="仿宋" w:hAnsi="仿宋"/>
          <w:sz w:val="32"/>
          <w:szCs w:val="32"/>
        </w:rPr>
        <w:t>统计调查制度，科学</w:t>
      </w:r>
      <w:r w:rsidR="00936B2E">
        <w:rPr>
          <w:rFonts w:ascii="仿宋" w:eastAsia="仿宋" w:hAnsi="仿宋" w:hint="eastAsia"/>
          <w:sz w:val="32"/>
          <w:szCs w:val="32"/>
        </w:rPr>
        <w:t>设计</w:t>
      </w:r>
      <w:r w:rsidRPr="004618BB">
        <w:rPr>
          <w:rFonts w:ascii="仿宋" w:eastAsia="仿宋" w:hAnsi="仿宋"/>
          <w:sz w:val="32"/>
          <w:szCs w:val="32"/>
        </w:rPr>
        <w:t>调查范围、指标、对象、时间、频率、方法及组织方式等内容</w:t>
      </w:r>
      <w:r w:rsidRPr="004618BB">
        <w:rPr>
          <w:rFonts w:ascii="仿宋" w:eastAsia="仿宋" w:hAnsi="仿宋" w:hint="eastAsia"/>
          <w:sz w:val="32"/>
          <w:szCs w:val="32"/>
        </w:rPr>
        <w:t>，依法</w:t>
      </w:r>
      <w:r w:rsidRPr="004618BB">
        <w:rPr>
          <w:rFonts w:ascii="仿宋" w:eastAsia="仿宋" w:hAnsi="仿宋"/>
          <w:sz w:val="32"/>
          <w:szCs w:val="32"/>
        </w:rPr>
        <w:t>履行</w:t>
      </w:r>
      <w:r w:rsidRPr="004618BB">
        <w:rPr>
          <w:rFonts w:ascii="仿宋" w:eastAsia="仿宋" w:hAnsi="仿宋" w:hint="eastAsia"/>
          <w:sz w:val="32"/>
          <w:szCs w:val="32"/>
        </w:rPr>
        <w:t>统计调查制度</w:t>
      </w:r>
      <w:r w:rsidRPr="004618BB">
        <w:rPr>
          <w:rFonts w:ascii="仿宋" w:eastAsia="仿宋" w:hAnsi="仿宋"/>
          <w:sz w:val="32"/>
          <w:szCs w:val="32"/>
        </w:rPr>
        <w:t>审批备案手续。</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二</w:t>
      </w:r>
      <w:r w:rsidRPr="004618BB">
        <w:rPr>
          <w:rFonts w:ascii="仿宋" w:eastAsia="仿宋" w:hAnsi="仿宋"/>
          <w:sz w:val="32"/>
          <w:szCs w:val="32"/>
        </w:rPr>
        <w:t>）做好</w:t>
      </w:r>
      <w:r w:rsidRPr="004618BB">
        <w:rPr>
          <w:rFonts w:ascii="仿宋" w:eastAsia="仿宋" w:hAnsi="仿宋" w:hint="eastAsia"/>
          <w:sz w:val="32"/>
          <w:szCs w:val="32"/>
        </w:rPr>
        <w:t>统计单位</w:t>
      </w:r>
      <w:r w:rsidR="00936B2E">
        <w:rPr>
          <w:rFonts w:ascii="仿宋" w:eastAsia="仿宋" w:hAnsi="仿宋"/>
          <w:sz w:val="32"/>
          <w:szCs w:val="32"/>
        </w:rPr>
        <w:t>名录库建设、维护与使用管理工作，保障单位基本信息完整和及时更新</w:t>
      </w:r>
      <w:r w:rsidR="00936B2E">
        <w:rPr>
          <w:rFonts w:ascii="仿宋" w:eastAsia="仿宋" w:hAnsi="仿宋" w:hint="eastAsia"/>
          <w:sz w:val="32"/>
          <w:szCs w:val="32"/>
        </w:rPr>
        <w:t>，依照</w:t>
      </w:r>
      <w:r w:rsidRPr="004618BB">
        <w:rPr>
          <w:rFonts w:ascii="仿宋" w:eastAsia="仿宋" w:hAnsi="仿宋"/>
          <w:sz w:val="32"/>
          <w:szCs w:val="32"/>
        </w:rPr>
        <w:t>统计调查</w:t>
      </w:r>
      <w:r w:rsidRPr="004618BB">
        <w:rPr>
          <w:rFonts w:ascii="仿宋" w:eastAsia="仿宋" w:hAnsi="仿宋" w:hint="eastAsia"/>
          <w:sz w:val="32"/>
          <w:szCs w:val="32"/>
        </w:rPr>
        <w:t>制度</w:t>
      </w:r>
      <w:r w:rsidR="00936B2E">
        <w:rPr>
          <w:rFonts w:ascii="仿宋" w:eastAsia="仿宋" w:hAnsi="仿宋" w:hint="eastAsia"/>
          <w:sz w:val="32"/>
          <w:szCs w:val="32"/>
        </w:rPr>
        <w:t>确定调查单位</w:t>
      </w:r>
      <w:r w:rsidRPr="004618BB">
        <w:rPr>
          <w:rFonts w:ascii="仿宋" w:eastAsia="仿宋" w:hAnsi="仿宋"/>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三</w:t>
      </w:r>
      <w:r w:rsidRPr="004618BB">
        <w:rPr>
          <w:rFonts w:ascii="仿宋" w:eastAsia="仿宋" w:hAnsi="仿宋"/>
          <w:sz w:val="32"/>
          <w:szCs w:val="32"/>
        </w:rPr>
        <w:t>）按规定布置统计调查任务，告知统计调查对象相关权利和义务，执行具有法定标识的调查项目，开展业务培训、</w:t>
      </w:r>
      <w:r w:rsidRPr="004618BB">
        <w:rPr>
          <w:rFonts w:ascii="仿宋" w:eastAsia="仿宋" w:hAnsi="仿宋" w:hint="eastAsia"/>
          <w:sz w:val="32"/>
          <w:szCs w:val="32"/>
        </w:rPr>
        <w:t>填报</w:t>
      </w:r>
      <w:r w:rsidRPr="004618BB">
        <w:rPr>
          <w:rFonts w:ascii="仿宋" w:eastAsia="仿宋" w:hAnsi="仿宋"/>
          <w:sz w:val="32"/>
          <w:szCs w:val="32"/>
        </w:rPr>
        <w:t>指导等工作。</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四</w:t>
      </w:r>
      <w:r w:rsidRPr="004618BB">
        <w:rPr>
          <w:rFonts w:ascii="仿宋" w:eastAsia="仿宋" w:hAnsi="仿宋"/>
          <w:sz w:val="32"/>
          <w:szCs w:val="32"/>
        </w:rPr>
        <w:t>）</w:t>
      </w:r>
      <w:r w:rsidR="00936B2E">
        <w:rPr>
          <w:rFonts w:ascii="仿宋" w:eastAsia="仿宋" w:hAnsi="仿宋" w:hint="eastAsia"/>
          <w:sz w:val="32"/>
          <w:szCs w:val="32"/>
        </w:rPr>
        <w:t>督促</w:t>
      </w:r>
      <w:r w:rsidRPr="004618BB">
        <w:rPr>
          <w:rFonts w:ascii="仿宋" w:eastAsia="仿宋" w:hAnsi="仿宋"/>
          <w:sz w:val="32"/>
          <w:szCs w:val="32"/>
        </w:rPr>
        <w:t>下级</w:t>
      </w:r>
      <w:r w:rsidRPr="004618BB">
        <w:rPr>
          <w:rFonts w:ascii="仿宋" w:eastAsia="仿宋" w:hAnsi="仿宋" w:hint="eastAsia"/>
          <w:sz w:val="32"/>
          <w:szCs w:val="32"/>
        </w:rPr>
        <w:t>邮政管理部门</w:t>
      </w:r>
      <w:r w:rsidRPr="004618BB">
        <w:rPr>
          <w:rFonts w:ascii="仿宋" w:eastAsia="仿宋" w:hAnsi="仿宋"/>
          <w:sz w:val="32"/>
          <w:szCs w:val="32"/>
        </w:rPr>
        <w:t>或者统计调查对象报送数据</w:t>
      </w:r>
      <w:r w:rsidR="00936B2E">
        <w:rPr>
          <w:rFonts w:ascii="仿宋" w:eastAsia="仿宋" w:hAnsi="仿宋" w:hint="eastAsia"/>
          <w:sz w:val="32"/>
          <w:szCs w:val="32"/>
        </w:rPr>
        <w:t>并审核</w:t>
      </w:r>
      <w:r w:rsidRPr="004618BB">
        <w:rPr>
          <w:rFonts w:ascii="仿宋" w:eastAsia="仿宋" w:hAnsi="仿宋"/>
          <w:sz w:val="32"/>
          <w:szCs w:val="32"/>
        </w:rPr>
        <w:t>，</w:t>
      </w:r>
      <w:r w:rsidR="00936B2E" w:rsidRPr="004618BB">
        <w:rPr>
          <w:rFonts w:ascii="仿宋" w:eastAsia="仿宋" w:hAnsi="仿宋" w:hint="eastAsia"/>
          <w:sz w:val="32"/>
          <w:szCs w:val="32"/>
        </w:rPr>
        <w:t>及时核查</w:t>
      </w:r>
      <w:r w:rsidRPr="004618BB">
        <w:rPr>
          <w:rFonts w:ascii="仿宋" w:eastAsia="仿宋" w:hAnsi="仿宋" w:hint="eastAsia"/>
          <w:sz w:val="32"/>
          <w:szCs w:val="32"/>
        </w:rPr>
        <w:t>问题数据，并</w:t>
      </w:r>
      <w:r w:rsidRPr="004618BB">
        <w:rPr>
          <w:rFonts w:ascii="仿宋" w:eastAsia="仿宋" w:hAnsi="仿宋"/>
          <w:sz w:val="32"/>
          <w:szCs w:val="32"/>
        </w:rPr>
        <w:t>不定期</w:t>
      </w:r>
      <w:r w:rsidRPr="004618BB">
        <w:rPr>
          <w:rFonts w:ascii="仿宋" w:eastAsia="仿宋" w:hAnsi="仿宋" w:hint="eastAsia"/>
          <w:sz w:val="32"/>
          <w:szCs w:val="32"/>
        </w:rPr>
        <w:t>开展</w:t>
      </w:r>
      <w:r w:rsidRPr="004618BB">
        <w:rPr>
          <w:rFonts w:ascii="仿宋" w:eastAsia="仿宋" w:hAnsi="仿宋"/>
          <w:sz w:val="32"/>
          <w:szCs w:val="32"/>
        </w:rPr>
        <w:t>现场</w:t>
      </w:r>
      <w:r w:rsidRPr="004618BB">
        <w:rPr>
          <w:rFonts w:ascii="仿宋" w:eastAsia="仿宋" w:hAnsi="仿宋" w:hint="eastAsia"/>
          <w:sz w:val="32"/>
          <w:szCs w:val="32"/>
        </w:rPr>
        <w:t>检查</w:t>
      </w:r>
      <w:r w:rsidRPr="004618BB">
        <w:rPr>
          <w:rFonts w:ascii="仿宋" w:eastAsia="仿宋" w:hAnsi="仿宋"/>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sz w:val="32"/>
          <w:szCs w:val="32"/>
        </w:rPr>
        <w:t>（</w:t>
      </w:r>
      <w:r w:rsidRPr="004618BB">
        <w:rPr>
          <w:rFonts w:ascii="仿宋" w:eastAsia="仿宋" w:hAnsi="仿宋" w:hint="eastAsia"/>
          <w:sz w:val="32"/>
          <w:szCs w:val="32"/>
        </w:rPr>
        <w:t>五</w:t>
      </w:r>
      <w:r w:rsidRPr="004618BB">
        <w:rPr>
          <w:rFonts w:ascii="仿宋" w:eastAsia="仿宋" w:hAnsi="仿宋"/>
          <w:sz w:val="32"/>
          <w:szCs w:val="32"/>
        </w:rPr>
        <w:t>）严格</w:t>
      </w:r>
      <w:r w:rsidRPr="004618BB">
        <w:rPr>
          <w:rFonts w:ascii="仿宋" w:eastAsia="仿宋" w:hAnsi="仿宋" w:hint="eastAsia"/>
          <w:sz w:val="32"/>
          <w:szCs w:val="32"/>
        </w:rPr>
        <w:t>落实</w:t>
      </w:r>
      <w:r w:rsidRPr="004618BB">
        <w:rPr>
          <w:rFonts w:ascii="仿宋" w:eastAsia="仿宋" w:hAnsi="仿宋"/>
          <w:sz w:val="32"/>
          <w:szCs w:val="32"/>
        </w:rPr>
        <w:t>统计数据资料完整、安全和</w:t>
      </w:r>
      <w:proofErr w:type="gramStart"/>
      <w:r w:rsidRPr="004618BB">
        <w:rPr>
          <w:rFonts w:ascii="仿宋" w:eastAsia="仿宋" w:hAnsi="仿宋"/>
          <w:sz w:val="32"/>
          <w:szCs w:val="32"/>
        </w:rPr>
        <w:t>可</w:t>
      </w:r>
      <w:proofErr w:type="gramEnd"/>
      <w:r w:rsidRPr="004618BB">
        <w:rPr>
          <w:rFonts w:ascii="仿宋" w:eastAsia="仿宋" w:hAnsi="仿宋"/>
          <w:sz w:val="32"/>
          <w:szCs w:val="32"/>
        </w:rPr>
        <w:t>查询等管理目标要求，按照标准化的流程和规定分类、备份或</w:t>
      </w:r>
      <w:r w:rsidR="00936B2E">
        <w:rPr>
          <w:rFonts w:ascii="仿宋" w:eastAsia="仿宋" w:hAnsi="仿宋" w:hint="eastAsia"/>
          <w:sz w:val="32"/>
          <w:szCs w:val="32"/>
        </w:rPr>
        <w:t>者</w:t>
      </w:r>
      <w:r w:rsidRPr="004618BB">
        <w:rPr>
          <w:rFonts w:ascii="仿宋" w:eastAsia="仿宋" w:hAnsi="仿宋"/>
          <w:sz w:val="32"/>
          <w:szCs w:val="32"/>
        </w:rPr>
        <w:t>清理统计资料。</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八</w:t>
      </w:r>
      <w:r w:rsidRPr="004618BB">
        <w:rPr>
          <w:rFonts w:ascii="仿宋_GB2312" w:eastAsia="黑体" w:hAnsi="仿宋" w:cs="Times New Roman"/>
          <w:bCs/>
          <w:kern w:val="32"/>
          <w:sz w:val="32"/>
          <w:szCs w:val="32"/>
        </w:rPr>
        <w:t>条</w:t>
      </w:r>
      <w:r w:rsidRPr="004618BB">
        <w:rPr>
          <w:rFonts w:ascii="仿宋" w:eastAsia="仿宋" w:hAnsi="仿宋"/>
          <w:sz w:val="32"/>
          <w:szCs w:val="32"/>
        </w:rPr>
        <w:t xml:space="preserve">　</w:t>
      </w:r>
      <w:r w:rsidR="00251125">
        <w:rPr>
          <w:rFonts w:ascii="仿宋" w:eastAsia="仿宋" w:hAnsi="仿宋" w:hint="eastAsia"/>
          <w:sz w:val="32"/>
          <w:szCs w:val="32"/>
        </w:rPr>
        <w:t>内设</w:t>
      </w:r>
      <w:r w:rsidRPr="004618BB">
        <w:rPr>
          <w:rFonts w:ascii="仿宋" w:eastAsia="仿宋" w:hAnsi="仿宋" w:hint="eastAsia"/>
          <w:sz w:val="32"/>
          <w:szCs w:val="32"/>
        </w:rPr>
        <w:t>纪检机构应当对</w:t>
      </w:r>
      <w:r w:rsidR="00683C72">
        <w:rPr>
          <w:rFonts w:ascii="仿宋" w:eastAsia="仿宋" w:hAnsi="仿宋" w:hint="eastAsia"/>
          <w:sz w:val="32"/>
          <w:szCs w:val="32"/>
        </w:rPr>
        <w:t>所在机关及下级邮政管理部门</w:t>
      </w:r>
      <w:r w:rsidRPr="004618BB">
        <w:rPr>
          <w:rFonts w:ascii="仿宋" w:eastAsia="仿宋" w:hAnsi="仿宋" w:hint="eastAsia"/>
          <w:sz w:val="32"/>
          <w:szCs w:val="32"/>
        </w:rPr>
        <w:t>落实防范</w:t>
      </w:r>
      <w:r w:rsidRPr="004618BB">
        <w:rPr>
          <w:rFonts w:ascii="仿宋" w:eastAsia="仿宋" w:hAnsi="仿宋"/>
          <w:sz w:val="32"/>
          <w:szCs w:val="32"/>
        </w:rPr>
        <w:t>和惩治统计造假、弄虚作假</w:t>
      </w:r>
      <w:r w:rsidRPr="004618BB">
        <w:rPr>
          <w:rFonts w:ascii="仿宋" w:eastAsia="仿宋" w:hAnsi="仿宋" w:hint="eastAsia"/>
          <w:sz w:val="32"/>
          <w:szCs w:val="32"/>
        </w:rPr>
        <w:t>责任制情况进行</w:t>
      </w:r>
      <w:r w:rsidRPr="004618BB">
        <w:rPr>
          <w:rFonts w:ascii="仿宋" w:eastAsia="仿宋" w:hAnsi="仿宋" w:hint="eastAsia"/>
          <w:sz w:val="32"/>
          <w:szCs w:val="32"/>
        </w:rPr>
        <w:lastRenderedPageBreak/>
        <w:t>监督，并</w:t>
      </w:r>
      <w:r w:rsidRPr="004618BB">
        <w:rPr>
          <w:rFonts w:ascii="仿宋" w:eastAsia="仿宋" w:hAnsi="仿宋"/>
          <w:sz w:val="32"/>
          <w:szCs w:val="32"/>
        </w:rPr>
        <w:t>按照</w:t>
      </w:r>
      <w:r w:rsidR="00251125">
        <w:rPr>
          <w:rFonts w:ascii="仿宋" w:eastAsia="仿宋" w:hAnsi="仿宋" w:hint="eastAsia"/>
          <w:sz w:val="32"/>
          <w:szCs w:val="32"/>
        </w:rPr>
        <w:t>干部管理</w:t>
      </w:r>
      <w:r w:rsidRPr="004618BB">
        <w:rPr>
          <w:rFonts w:ascii="仿宋" w:eastAsia="仿宋" w:hAnsi="仿宋"/>
          <w:sz w:val="32"/>
          <w:szCs w:val="32"/>
        </w:rPr>
        <w:t>权限组织对统计违纪违法行为责任人进行党纪政</w:t>
      </w:r>
      <w:r w:rsidRPr="004618BB">
        <w:rPr>
          <w:rFonts w:ascii="仿宋" w:eastAsia="仿宋" w:hAnsi="仿宋" w:hint="eastAsia"/>
          <w:sz w:val="32"/>
          <w:szCs w:val="32"/>
        </w:rPr>
        <w:t>纪</w:t>
      </w:r>
      <w:r w:rsidRPr="004618BB">
        <w:rPr>
          <w:rFonts w:ascii="仿宋" w:eastAsia="仿宋" w:hAnsi="仿宋"/>
          <w:sz w:val="32"/>
          <w:szCs w:val="32"/>
        </w:rPr>
        <w:t>责任追究。</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w:t>
      </w:r>
      <w:r w:rsidRPr="004618BB">
        <w:rPr>
          <w:rFonts w:ascii="仿宋_GB2312" w:eastAsia="黑体" w:hAnsi="仿宋" w:cs="Times New Roman" w:hint="eastAsia"/>
          <w:bCs/>
          <w:kern w:val="32"/>
          <w:sz w:val="32"/>
          <w:szCs w:val="32"/>
        </w:rPr>
        <w:t>九</w:t>
      </w:r>
      <w:r w:rsidRPr="004618BB">
        <w:rPr>
          <w:rFonts w:ascii="仿宋_GB2312" w:eastAsia="黑体" w:hAnsi="仿宋" w:cs="Times New Roman"/>
          <w:bCs/>
          <w:kern w:val="32"/>
          <w:sz w:val="32"/>
          <w:szCs w:val="32"/>
        </w:rPr>
        <w:t>条</w:t>
      </w:r>
      <w:r w:rsidRPr="004618BB">
        <w:rPr>
          <w:rFonts w:ascii="仿宋" w:eastAsia="仿宋" w:hAnsi="仿宋"/>
          <w:sz w:val="32"/>
          <w:szCs w:val="32"/>
        </w:rPr>
        <w:t xml:space="preserve">　</w:t>
      </w:r>
      <w:r w:rsidRPr="004618BB">
        <w:rPr>
          <w:rFonts w:ascii="仿宋" w:eastAsia="仿宋" w:hAnsi="仿宋" w:hint="eastAsia"/>
          <w:sz w:val="32"/>
          <w:szCs w:val="32"/>
        </w:rPr>
        <w:t>统计工作相关人员</w:t>
      </w:r>
      <w:r w:rsidRPr="004618BB">
        <w:rPr>
          <w:rFonts w:ascii="仿宋" w:eastAsia="仿宋" w:hAnsi="仿宋"/>
          <w:sz w:val="32"/>
          <w:szCs w:val="32"/>
        </w:rPr>
        <w:t>未能严格履行防范和惩治统计造假、弄虚作假责任制的，按照《关于深化统计管理体制改革提高统计数据真实性的意见》《统计违纪违法责任人处分处理建议办法》要求，依据《中华人民共和国统计法》《中华人民共和国统计法实施条例》</w:t>
      </w:r>
      <w:r w:rsidR="00E16B31">
        <w:rPr>
          <w:rFonts w:ascii="仿宋" w:eastAsia="仿宋" w:hAnsi="仿宋" w:hint="eastAsia"/>
          <w:sz w:val="32"/>
          <w:szCs w:val="32"/>
        </w:rPr>
        <w:t>等</w:t>
      </w:r>
      <w:r w:rsidRPr="004618BB">
        <w:rPr>
          <w:rFonts w:ascii="仿宋" w:eastAsia="仿宋" w:hAnsi="仿宋"/>
          <w:sz w:val="32"/>
          <w:szCs w:val="32"/>
        </w:rPr>
        <w:t>追究责任。</w:t>
      </w:r>
    </w:p>
    <w:p w:rsidR="008758A2" w:rsidRPr="004618BB" w:rsidRDefault="008758A2" w:rsidP="008758A2">
      <w:pPr>
        <w:ind w:firstLineChars="200" w:firstLine="640"/>
        <w:rPr>
          <w:rFonts w:ascii="仿宋" w:eastAsia="仿宋" w:hAnsi="仿宋"/>
          <w:sz w:val="32"/>
          <w:szCs w:val="32"/>
        </w:rPr>
      </w:pPr>
      <w:r w:rsidRPr="004618BB">
        <w:rPr>
          <w:rFonts w:ascii="仿宋_GB2312" w:eastAsia="黑体" w:hAnsi="仿宋" w:cs="Times New Roman"/>
          <w:bCs/>
          <w:kern w:val="32"/>
          <w:sz w:val="32"/>
          <w:szCs w:val="32"/>
        </w:rPr>
        <w:t>第十条</w:t>
      </w:r>
      <w:r w:rsidRPr="004618BB">
        <w:rPr>
          <w:rFonts w:ascii="仿宋" w:eastAsia="仿宋" w:hAnsi="仿宋"/>
          <w:sz w:val="32"/>
          <w:szCs w:val="32"/>
        </w:rPr>
        <w:t xml:space="preserve">　本规定自印发之日起施行。</w:t>
      </w:r>
    </w:p>
    <w:p w:rsidR="00D2200A" w:rsidRDefault="00D2200A" w:rsidP="008758A2">
      <w:pPr>
        <w:widowControl/>
        <w:rPr>
          <w:rFonts w:ascii="方正小标宋简体" w:eastAsia="方正小标宋简体" w:hAnsi="仿宋"/>
          <w:sz w:val="36"/>
          <w:szCs w:val="36"/>
        </w:rPr>
      </w:pPr>
    </w:p>
    <w:p w:rsidR="00D2200A" w:rsidRDefault="00D2200A" w:rsidP="008758A2">
      <w:pPr>
        <w:widowControl/>
        <w:rPr>
          <w:rFonts w:ascii="方正小标宋简体" w:eastAsia="方正小标宋简体" w:hAnsi="仿宋"/>
          <w:sz w:val="36"/>
          <w:szCs w:val="36"/>
        </w:rPr>
      </w:pPr>
    </w:p>
    <w:p w:rsidR="00D2200A" w:rsidRDefault="00D2200A" w:rsidP="008758A2">
      <w:pPr>
        <w:widowControl/>
        <w:rPr>
          <w:rFonts w:ascii="方正小标宋简体" w:eastAsia="方正小标宋简体" w:hAnsi="仿宋"/>
          <w:sz w:val="36"/>
          <w:szCs w:val="36"/>
        </w:rPr>
      </w:pPr>
    </w:p>
    <w:p w:rsidR="00D2200A" w:rsidRDefault="00D2200A" w:rsidP="008758A2">
      <w:pPr>
        <w:widowControl/>
        <w:rPr>
          <w:rFonts w:ascii="方正小标宋简体" w:eastAsia="方正小标宋简体" w:hAnsi="仿宋"/>
          <w:sz w:val="36"/>
          <w:szCs w:val="36"/>
        </w:rPr>
      </w:pPr>
    </w:p>
    <w:p w:rsidR="00D2200A" w:rsidRDefault="00D2200A" w:rsidP="008758A2">
      <w:pPr>
        <w:widowControl/>
        <w:rPr>
          <w:rFonts w:ascii="方正小标宋简体" w:eastAsia="方正小标宋简体" w:hAnsi="仿宋"/>
          <w:sz w:val="36"/>
          <w:szCs w:val="36"/>
        </w:rPr>
      </w:pPr>
    </w:p>
    <w:p w:rsidR="00D2200A" w:rsidRDefault="00D2200A" w:rsidP="008758A2">
      <w:pPr>
        <w:widowControl/>
        <w:rPr>
          <w:rFonts w:ascii="方正小标宋简体" w:eastAsia="方正小标宋简体" w:hAnsi="仿宋"/>
          <w:sz w:val="36"/>
          <w:szCs w:val="36"/>
        </w:rPr>
      </w:pPr>
    </w:p>
    <w:p w:rsidR="009E2394" w:rsidRDefault="009E2394" w:rsidP="008758A2">
      <w:pPr>
        <w:widowControl/>
        <w:rPr>
          <w:rFonts w:ascii="方正小标宋简体" w:eastAsia="方正小标宋简体" w:hAnsi="仿宋"/>
          <w:sz w:val="36"/>
          <w:szCs w:val="36"/>
        </w:rPr>
      </w:pPr>
    </w:p>
    <w:p w:rsidR="009E2394" w:rsidRDefault="009E2394" w:rsidP="008758A2">
      <w:pPr>
        <w:widowControl/>
        <w:rPr>
          <w:rFonts w:ascii="方正小标宋简体" w:eastAsia="方正小标宋简体" w:hAnsi="仿宋"/>
          <w:sz w:val="36"/>
          <w:szCs w:val="36"/>
        </w:rPr>
      </w:pPr>
    </w:p>
    <w:p w:rsidR="009E2394" w:rsidRDefault="009E2394" w:rsidP="008758A2">
      <w:pPr>
        <w:widowControl/>
        <w:rPr>
          <w:rFonts w:ascii="方正小标宋简体" w:eastAsia="方正小标宋简体" w:hAnsi="仿宋"/>
          <w:sz w:val="36"/>
          <w:szCs w:val="36"/>
        </w:rPr>
      </w:pPr>
    </w:p>
    <w:p w:rsidR="00F4344B" w:rsidRDefault="00F4344B" w:rsidP="008758A2">
      <w:pPr>
        <w:widowControl/>
        <w:rPr>
          <w:rFonts w:ascii="方正小标宋简体" w:eastAsia="方正小标宋简体" w:hAnsi="仿宋"/>
          <w:sz w:val="36"/>
          <w:szCs w:val="36"/>
        </w:rPr>
      </w:pPr>
    </w:p>
    <w:p w:rsidR="009E2394" w:rsidRDefault="009E2394" w:rsidP="008758A2">
      <w:pPr>
        <w:widowControl/>
        <w:rPr>
          <w:rFonts w:ascii="方正小标宋简体" w:eastAsia="方正小标宋简体" w:hAnsi="仿宋"/>
          <w:sz w:val="36"/>
          <w:szCs w:val="36"/>
        </w:rPr>
      </w:pPr>
    </w:p>
    <w:p w:rsidR="009E2394" w:rsidRDefault="009E2394" w:rsidP="008758A2">
      <w:pPr>
        <w:widowControl/>
        <w:rPr>
          <w:rFonts w:ascii="方正小标宋简体" w:eastAsia="方正小标宋简体" w:hAnsi="仿宋"/>
          <w:sz w:val="36"/>
          <w:szCs w:val="36"/>
        </w:rPr>
      </w:pPr>
    </w:p>
    <w:p w:rsidR="00D2200A" w:rsidRDefault="00D2200A" w:rsidP="008758A2">
      <w:pPr>
        <w:widowControl/>
        <w:rPr>
          <w:rFonts w:ascii="方正小标宋简体" w:eastAsia="方正小标宋简体" w:hAnsi="仿宋"/>
          <w:sz w:val="36"/>
          <w:szCs w:val="36"/>
        </w:rPr>
      </w:pPr>
    </w:p>
    <w:p w:rsidR="00381F15" w:rsidRDefault="00381F15" w:rsidP="008758A2">
      <w:pPr>
        <w:widowControl/>
        <w:rPr>
          <w:rFonts w:ascii="黑体" w:eastAsia="黑体" w:hAnsi="黑体" w:hint="eastAsia"/>
          <w:sz w:val="32"/>
          <w:szCs w:val="32"/>
        </w:rPr>
      </w:pPr>
    </w:p>
    <w:p w:rsidR="00D2200A" w:rsidRPr="00C4641E" w:rsidRDefault="00C4641E" w:rsidP="008758A2">
      <w:pPr>
        <w:widowControl/>
        <w:rPr>
          <w:rFonts w:ascii="黑体" w:eastAsia="黑体" w:hAnsi="黑体"/>
          <w:sz w:val="32"/>
          <w:szCs w:val="32"/>
        </w:rPr>
      </w:pPr>
      <w:r w:rsidRPr="00C4641E">
        <w:rPr>
          <w:rFonts w:ascii="黑体" w:eastAsia="黑体" w:hAnsi="黑体" w:hint="eastAsia"/>
          <w:sz w:val="32"/>
          <w:szCs w:val="32"/>
        </w:rPr>
        <w:lastRenderedPageBreak/>
        <w:t>附件2</w:t>
      </w:r>
    </w:p>
    <w:p w:rsidR="008758A2" w:rsidRPr="007D2BB9" w:rsidRDefault="008758A2" w:rsidP="008758A2">
      <w:pPr>
        <w:widowControl/>
        <w:rPr>
          <w:rFonts w:ascii="方正小标宋简体" w:eastAsia="方正小标宋简体" w:hAnsi="仿宋"/>
          <w:sz w:val="24"/>
          <w:szCs w:val="24"/>
        </w:rPr>
      </w:pPr>
      <w:r w:rsidRPr="004618BB">
        <w:rPr>
          <w:rFonts w:ascii="方正小标宋简体" w:eastAsia="方正小标宋简体" w:hAnsi="仿宋"/>
          <w:sz w:val="36"/>
          <w:szCs w:val="36"/>
        </w:rPr>
        <w:t xml:space="preserve"> </w:t>
      </w:r>
    </w:p>
    <w:p w:rsidR="008758A2" w:rsidRPr="00C4641E" w:rsidRDefault="008758A2" w:rsidP="007D2BB9">
      <w:pPr>
        <w:spacing w:line="640" w:lineRule="exact"/>
        <w:ind w:leftChars="-135" w:left="-283"/>
        <w:jc w:val="center"/>
        <w:rPr>
          <w:rFonts w:ascii="方正小标宋简体" w:eastAsia="方正小标宋简体" w:hAnsi="Calibri" w:cs="Times New Roman"/>
          <w:sz w:val="44"/>
          <w:szCs w:val="44"/>
        </w:rPr>
      </w:pPr>
      <w:r w:rsidRPr="00C4641E">
        <w:rPr>
          <w:rFonts w:ascii="方正小标宋简体" w:eastAsia="方正小标宋简体" w:hAnsi="Calibri" w:cs="Times New Roman" w:hint="eastAsia"/>
          <w:sz w:val="44"/>
          <w:szCs w:val="44"/>
        </w:rPr>
        <w:t>邮政管理部门统计数据质量责任划分与清单</w:t>
      </w:r>
    </w:p>
    <w:p w:rsidR="00C4641E" w:rsidRPr="007D2BB9" w:rsidRDefault="008758A2" w:rsidP="007D2BB9">
      <w:pPr>
        <w:spacing w:line="600" w:lineRule="exact"/>
        <w:jc w:val="center"/>
        <w:rPr>
          <w:rFonts w:ascii="楷体" w:eastAsia="楷体" w:hAnsi="楷体" w:cs="黑体"/>
          <w:kern w:val="32"/>
          <w:sz w:val="32"/>
          <w:szCs w:val="32"/>
        </w:rPr>
      </w:pPr>
      <w:r w:rsidRPr="004618BB">
        <w:rPr>
          <w:rFonts w:ascii="楷体" w:eastAsia="楷体" w:hAnsi="楷体" w:cs="黑体" w:hint="eastAsia"/>
          <w:kern w:val="32"/>
          <w:sz w:val="32"/>
          <w:szCs w:val="32"/>
        </w:rPr>
        <w:t>（试行）</w:t>
      </w:r>
    </w:p>
    <w:p w:rsidR="008758A2" w:rsidRPr="004618BB" w:rsidRDefault="008758A2" w:rsidP="007D2BB9">
      <w:pPr>
        <w:spacing w:before="100" w:beforeAutospacing="1"/>
        <w:ind w:firstLineChars="200" w:firstLine="640"/>
        <w:rPr>
          <w:rFonts w:ascii="仿宋" w:eastAsia="仿宋" w:hAnsi="仿宋"/>
          <w:sz w:val="32"/>
          <w:szCs w:val="32"/>
        </w:rPr>
      </w:pPr>
      <w:r w:rsidRPr="005C6937">
        <w:rPr>
          <w:rFonts w:ascii="黑体" w:eastAsia="黑体" w:hAnsi="黑体" w:hint="eastAsia"/>
          <w:sz w:val="32"/>
          <w:szCs w:val="32"/>
        </w:rPr>
        <w:t>第一条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为科学、有效地组织邮政行业统计活动，全面贯彻落实党中央、国务院关于提高统计数据真实性、防范和惩治统计造假弄虚作假等有关要求，压紧压实各级邮政管理部门统计数据质量工作责任，根据《中华人民共和国统计法》《中华人民共和国统计法实施条例》</w:t>
      </w:r>
      <w:r w:rsidR="00A84379">
        <w:rPr>
          <w:rFonts w:ascii="仿宋" w:eastAsia="仿宋" w:hAnsi="仿宋" w:hint="eastAsia"/>
          <w:sz w:val="32"/>
          <w:szCs w:val="32"/>
        </w:rPr>
        <w:t>以及</w:t>
      </w:r>
      <w:r w:rsidRPr="004618BB">
        <w:rPr>
          <w:rFonts w:ascii="仿宋" w:eastAsia="仿宋" w:hAnsi="仿宋" w:hint="eastAsia"/>
          <w:sz w:val="32"/>
          <w:szCs w:val="32"/>
        </w:rPr>
        <w:t>《邮政行业统计管理办法》，制定本清单。</w:t>
      </w:r>
    </w:p>
    <w:p w:rsidR="008758A2" w:rsidRPr="004618BB" w:rsidRDefault="008758A2" w:rsidP="008758A2">
      <w:pPr>
        <w:ind w:firstLineChars="200" w:firstLine="640"/>
        <w:rPr>
          <w:rFonts w:ascii="仿宋" w:eastAsia="仿宋" w:hAnsi="仿宋"/>
          <w:sz w:val="32"/>
          <w:szCs w:val="32"/>
        </w:rPr>
      </w:pPr>
      <w:r w:rsidRPr="00FB7EE7">
        <w:rPr>
          <w:rFonts w:ascii="黑体" w:eastAsia="黑体" w:hAnsi="黑体" w:hint="eastAsia"/>
          <w:sz w:val="32"/>
          <w:szCs w:val="32"/>
        </w:rPr>
        <w:t>第二条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本清单适用于实施邮政行业统计调查制度的各级邮政管理部门。邮政行业统计调查制度是指由国家邮政局制定，并经国家统计局批准或备案的统计调查制度。</w:t>
      </w:r>
    </w:p>
    <w:p w:rsidR="008758A2" w:rsidRPr="004618BB" w:rsidRDefault="008758A2" w:rsidP="008758A2">
      <w:pPr>
        <w:ind w:firstLineChars="200" w:firstLine="640"/>
        <w:rPr>
          <w:rFonts w:ascii="仿宋" w:eastAsia="仿宋" w:hAnsi="仿宋"/>
          <w:sz w:val="32"/>
          <w:szCs w:val="32"/>
        </w:rPr>
      </w:pPr>
      <w:r w:rsidRPr="00D8697B">
        <w:rPr>
          <w:rFonts w:ascii="黑体" w:eastAsia="黑体" w:hAnsi="黑体" w:hint="eastAsia"/>
          <w:sz w:val="32"/>
          <w:szCs w:val="32"/>
        </w:rPr>
        <w:t>第三条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本清单所称统计数据质量责任，是指各级邮政管理部门负责人、分管负责人及内设统计机构主要负责人、分管负责人和统计人员在统计数据生产、加工过程中，不履行或</w:t>
      </w:r>
      <w:r w:rsidR="00A84379">
        <w:rPr>
          <w:rFonts w:ascii="仿宋" w:eastAsia="仿宋" w:hAnsi="仿宋" w:hint="eastAsia"/>
          <w:sz w:val="32"/>
          <w:szCs w:val="32"/>
        </w:rPr>
        <w:t>者</w:t>
      </w:r>
      <w:r w:rsidRPr="004618BB">
        <w:rPr>
          <w:rFonts w:ascii="仿宋" w:eastAsia="仿宋" w:hAnsi="仿宋" w:hint="eastAsia"/>
          <w:sz w:val="32"/>
          <w:szCs w:val="32"/>
        </w:rPr>
        <w:t>未正确履行法定职责，导致统计数据失实，造成不良后果的，或</w:t>
      </w:r>
      <w:r w:rsidR="00A84379">
        <w:rPr>
          <w:rFonts w:ascii="仿宋" w:eastAsia="仿宋" w:hAnsi="仿宋" w:hint="eastAsia"/>
          <w:sz w:val="32"/>
          <w:szCs w:val="32"/>
        </w:rPr>
        <w:t>者</w:t>
      </w:r>
      <w:r w:rsidRPr="004618BB">
        <w:rPr>
          <w:rFonts w:ascii="仿宋" w:eastAsia="仿宋" w:hAnsi="仿宋" w:hint="eastAsia"/>
          <w:sz w:val="32"/>
          <w:szCs w:val="32"/>
        </w:rPr>
        <w:t xml:space="preserve">对统计违法违规行为失察的，直接责任单位的责任人、相关领导及上级管理部门应当承担的责任。 </w:t>
      </w:r>
    </w:p>
    <w:p w:rsidR="008758A2" w:rsidRPr="004618BB" w:rsidRDefault="008758A2" w:rsidP="008758A2">
      <w:pPr>
        <w:ind w:firstLineChars="200" w:firstLine="640"/>
        <w:rPr>
          <w:rFonts w:ascii="仿宋" w:eastAsia="仿宋" w:hAnsi="仿宋"/>
          <w:sz w:val="32"/>
          <w:szCs w:val="32"/>
        </w:rPr>
      </w:pPr>
      <w:r w:rsidRPr="00D8697B">
        <w:rPr>
          <w:rFonts w:ascii="黑体" w:eastAsia="黑体" w:hAnsi="黑体" w:hint="eastAsia"/>
          <w:sz w:val="32"/>
          <w:szCs w:val="32"/>
        </w:rPr>
        <w:t>第四条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邮政</w:t>
      </w:r>
      <w:r w:rsidR="00D8697B">
        <w:rPr>
          <w:rFonts w:ascii="仿宋" w:eastAsia="仿宋" w:hAnsi="仿宋" w:hint="eastAsia"/>
          <w:sz w:val="32"/>
          <w:szCs w:val="32"/>
        </w:rPr>
        <w:t>行业</w:t>
      </w:r>
      <w:r w:rsidRPr="004618BB">
        <w:rPr>
          <w:rFonts w:ascii="仿宋" w:eastAsia="仿宋" w:hAnsi="仿宋" w:hint="eastAsia"/>
          <w:sz w:val="32"/>
          <w:szCs w:val="32"/>
        </w:rPr>
        <w:t xml:space="preserve">统计数据质量责任划分为领导责任、直接责任和监管责任。 </w:t>
      </w:r>
    </w:p>
    <w:p w:rsidR="008758A2" w:rsidRPr="004618BB" w:rsidRDefault="008758A2" w:rsidP="008758A2">
      <w:pPr>
        <w:ind w:firstLineChars="200" w:firstLine="640"/>
        <w:rPr>
          <w:rFonts w:ascii="仿宋" w:eastAsia="仿宋" w:hAnsi="仿宋"/>
          <w:sz w:val="32"/>
          <w:szCs w:val="32"/>
        </w:rPr>
      </w:pPr>
      <w:r w:rsidRPr="00D8697B">
        <w:rPr>
          <w:rFonts w:ascii="黑体" w:eastAsia="黑体" w:hAnsi="黑体" w:hint="eastAsia"/>
          <w:sz w:val="32"/>
          <w:szCs w:val="32"/>
        </w:rPr>
        <w:t>第五条</w:t>
      </w:r>
      <w:r w:rsidR="00381F15">
        <w:rPr>
          <w:rFonts w:ascii="黑体" w:eastAsia="黑体" w:hAnsi="黑体" w:hint="eastAsia"/>
          <w:sz w:val="32"/>
          <w:szCs w:val="32"/>
        </w:rPr>
        <w:t xml:space="preserve"> </w:t>
      </w:r>
      <w:r w:rsidRPr="004618BB">
        <w:rPr>
          <w:rFonts w:ascii="仿宋" w:eastAsia="仿宋" w:hAnsi="仿宋" w:hint="eastAsia"/>
          <w:sz w:val="32"/>
          <w:szCs w:val="32"/>
        </w:rPr>
        <w:t xml:space="preserve"> 各级邮政管理部门负责人按照职责对本级统</w:t>
      </w:r>
      <w:r w:rsidRPr="004618BB">
        <w:rPr>
          <w:rFonts w:ascii="仿宋" w:eastAsia="仿宋" w:hAnsi="仿宋" w:hint="eastAsia"/>
          <w:sz w:val="32"/>
          <w:szCs w:val="32"/>
        </w:rPr>
        <w:lastRenderedPageBreak/>
        <w:t>计数据质量负领导责任。其中，主要负责人负主要领导责任，统计工作分管负责人负直接领导责任。</w:t>
      </w:r>
    </w:p>
    <w:p w:rsidR="008758A2" w:rsidRPr="004618BB" w:rsidRDefault="008758A2" w:rsidP="008758A2">
      <w:pPr>
        <w:ind w:firstLineChars="200" w:firstLine="640"/>
        <w:rPr>
          <w:rFonts w:ascii="仿宋" w:eastAsia="仿宋" w:hAnsi="仿宋"/>
          <w:sz w:val="32"/>
          <w:szCs w:val="32"/>
        </w:rPr>
      </w:pPr>
      <w:r w:rsidRPr="00D8697B">
        <w:rPr>
          <w:rFonts w:ascii="黑体" w:eastAsia="黑体" w:hAnsi="黑体" w:hint="eastAsia"/>
          <w:sz w:val="32"/>
          <w:szCs w:val="32"/>
        </w:rPr>
        <w:t>第六条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内设统计机构主要负责人和分管负责人、处（科）室负责人及具体工作人员对职责范围内生产的统计数据质量负直接责任。</w:t>
      </w:r>
    </w:p>
    <w:p w:rsidR="008758A2" w:rsidRPr="004618BB" w:rsidRDefault="008758A2" w:rsidP="008758A2">
      <w:pPr>
        <w:ind w:firstLineChars="200" w:firstLine="640"/>
        <w:rPr>
          <w:rFonts w:ascii="仿宋" w:eastAsia="仿宋" w:hAnsi="仿宋"/>
          <w:sz w:val="32"/>
          <w:szCs w:val="32"/>
        </w:rPr>
      </w:pPr>
      <w:r w:rsidRPr="00D8697B">
        <w:rPr>
          <w:rFonts w:ascii="黑体" w:eastAsia="黑体" w:hAnsi="黑体" w:hint="eastAsia"/>
          <w:sz w:val="32"/>
          <w:szCs w:val="32"/>
        </w:rPr>
        <w:t>第七条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内设统计机构主要负责人和分管负责人、处（科）</w:t>
      </w:r>
      <w:r w:rsidR="00BF468E">
        <w:rPr>
          <w:rFonts w:ascii="仿宋" w:eastAsia="仿宋" w:hAnsi="仿宋" w:hint="eastAsia"/>
          <w:sz w:val="32"/>
          <w:szCs w:val="32"/>
        </w:rPr>
        <w:t>室</w:t>
      </w:r>
      <w:r w:rsidRPr="004618BB">
        <w:rPr>
          <w:rFonts w:ascii="仿宋" w:eastAsia="仿宋" w:hAnsi="仿宋" w:hint="eastAsia"/>
          <w:sz w:val="32"/>
          <w:szCs w:val="32"/>
        </w:rPr>
        <w:t>负责人及具体工作人员按照职责范围，对下一级生产的统计数据质量负监管责任。</w:t>
      </w:r>
    </w:p>
    <w:p w:rsidR="008758A2" w:rsidRPr="004618BB" w:rsidRDefault="008758A2" w:rsidP="008758A2">
      <w:pPr>
        <w:ind w:firstLineChars="200" w:firstLine="640"/>
        <w:rPr>
          <w:rFonts w:ascii="仿宋" w:eastAsia="仿宋" w:hAnsi="仿宋"/>
          <w:sz w:val="32"/>
          <w:szCs w:val="32"/>
        </w:rPr>
      </w:pPr>
      <w:r w:rsidRPr="00751186">
        <w:rPr>
          <w:rFonts w:ascii="黑体" w:eastAsia="黑体" w:hAnsi="黑体" w:hint="eastAsia"/>
          <w:sz w:val="32"/>
          <w:szCs w:val="32"/>
        </w:rPr>
        <w:t>第八条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邮政行业统计数据质量出现以下情形之一的，视情节轻重，给予批评教育、通报，或</w:t>
      </w:r>
      <w:r w:rsidR="00A84379">
        <w:rPr>
          <w:rFonts w:ascii="仿宋" w:eastAsia="仿宋" w:hAnsi="仿宋" w:hint="eastAsia"/>
          <w:sz w:val="32"/>
          <w:szCs w:val="32"/>
        </w:rPr>
        <w:t>者</w:t>
      </w:r>
      <w:r w:rsidRPr="004618BB">
        <w:rPr>
          <w:rFonts w:ascii="仿宋" w:eastAsia="仿宋" w:hAnsi="仿宋" w:hint="eastAsia"/>
          <w:sz w:val="32"/>
          <w:szCs w:val="32"/>
        </w:rPr>
        <w:t>依法依规追究相关责任人的责任</w:t>
      </w:r>
      <w:r w:rsidR="00141F07">
        <w:rPr>
          <w:rFonts w:ascii="仿宋" w:eastAsia="仿宋" w:hAnsi="仿宋" w:hint="eastAsia"/>
          <w:sz w:val="32"/>
          <w:szCs w:val="32"/>
        </w:rPr>
        <w:t>：</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（一）有统计造假、弄虚作假行为的；</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（二）统计数据失实，失实数额超过应报数额30%的；</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（三）发现统计数据失实而未采取措施予以纠正的；</w:t>
      </w:r>
    </w:p>
    <w:p w:rsidR="008758A2" w:rsidRPr="004618BB" w:rsidRDefault="008758A2" w:rsidP="008758A2">
      <w:pPr>
        <w:ind w:firstLineChars="200" w:firstLine="640"/>
        <w:rPr>
          <w:rFonts w:ascii="仿宋" w:eastAsia="仿宋" w:hAnsi="仿宋"/>
          <w:sz w:val="32"/>
          <w:szCs w:val="32"/>
        </w:rPr>
      </w:pPr>
      <w:r w:rsidRPr="004618BB">
        <w:rPr>
          <w:rFonts w:ascii="仿宋" w:eastAsia="仿宋" w:hAnsi="仿宋" w:hint="eastAsia"/>
          <w:sz w:val="32"/>
          <w:szCs w:val="32"/>
        </w:rPr>
        <w:t>（四）其他影响</w:t>
      </w:r>
      <w:r w:rsidR="00A84379">
        <w:rPr>
          <w:rFonts w:ascii="仿宋" w:eastAsia="仿宋" w:hAnsi="仿宋" w:hint="eastAsia"/>
          <w:sz w:val="32"/>
          <w:szCs w:val="32"/>
        </w:rPr>
        <w:t>行业</w:t>
      </w:r>
      <w:r w:rsidRPr="004618BB">
        <w:rPr>
          <w:rFonts w:ascii="仿宋" w:eastAsia="仿宋" w:hAnsi="仿宋" w:hint="eastAsia"/>
          <w:sz w:val="32"/>
          <w:szCs w:val="32"/>
        </w:rPr>
        <w:t>统计数据质量的统计违纪违法行为。</w:t>
      </w:r>
    </w:p>
    <w:p w:rsidR="008758A2" w:rsidRDefault="008758A2" w:rsidP="00751186">
      <w:pPr>
        <w:ind w:firstLineChars="200" w:firstLine="640"/>
        <w:rPr>
          <w:rFonts w:ascii="仿宋" w:eastAsia="仿宋" w:hAnsi="仿宋"/>
          <w:sz w:val="32"/>
          <w:szCs w:val="32"/>
        </w:rPr>
      </w:pPr>
      <w:r w:rsidRPr="00751186">
        <w:rPr>
          <w:rFonts w:ascii="黑体" w:eastAsia="黑体" w:hAnsi="黑体" w:hint="eastAsia"/>
          <w:sz w:val="32"/>
          <w:szCs w:val="32"/>
        </w:rPr>
        <w:t>第九条</w:t>
      </w:r>
      <w:r w:rsidRPr="004618BB">
        <w:rPr>
          <w:rFonts w:ascii="仿宋" w:eastAsia="仿宋" w:hAnsi="仿宋" w:hint="eastAsia"/>
          <w:sz w:val="32"/>
          <w:szCs w:val="32"/>
        </w:rPr>
        <w:t xml:space="preserve"> </w:t>
      </w:r>
      <w:r w:rsidR="00381F15">
        <w:rPr>
          <w:rFonts w:ascii="仿宋" w:eastAsia="仿宋" w:hAnsi="仿宋" w:hint="eastAsia"/>
          <w:sz w:val="32"/>
          <w:szCs w:val="32"/>
        </w:rPr>
        <w:t xml:space="preserve"> </w:t>
      </w:r>
      <w:r w:rsidRPr="004618BB">
        <w:rPr>
          <w:rFonts w:ascii="仿宋" w:eastAsia="仿宋" w:hAnsi="仿宋" w:hint="eastAsia"/>
          <w:sz w:val="32"/>
          <w:szCs w:val="32"/>
        </w:rPr>
        <w:t>本清单自印发之日起施</w:t>
      </w:r>
      <w:r w:rsidR="005A385E">
        <w:rPr>
          <w:rFonts w:ascii="仿宋" w:eastAsia="仿宋" w:hAnsi="仿宋" w:hint="eastAsia"/>
          <w:sz w:val="32"/>
          <w:szCs w:val="32"/>
        </w:rPr>
        <w:t>行</w:t>
      </w:r>
      <w:r w:rsidRPr="004618BB">
        <w:rPr>
          <w:rFonts w:ascii="仿宋" w:eastAsia="仿宋" w:hAnsi="仿宋" w:hint="eastAsia"/>
          <w:sz w:val="32"/>
          <w:szCs w:val="32"/>
        </w:rPr>
        <w:t>。</w:t>
      </w:r>
    </w:p>
    <w:p w:rsidR="00DD6972" w:rsidRDefault="00DD6972" w:rsidP="00DD6972">
      <w:pPr>
        <w:ind w:firstLineChars="200" w:firstLine="640"/>
        <w:rPr>
          <w:rFonts w:ascii="仿宋" w:eastAsia="仿宋" w:hAnsi="仿宋"/>
          <w:sz w:val="32"/>
          <w:szCs w:val="32"/>
        </w:rPr>
      </w:pPr>
    </w:p>
    <w:p w:rsidR="00DD6972" w:rsidRDefault="00DD6972" w:rsidP="00DD6972">
      <w:pPr>
        <w:ind w:firstLineChars="200" w:firstLine="640"/>
        <w:rPr>
          <w:rFonts w:ascii="仿宋" w:eastAsia="仿宋" w:hAnsi="仿宋"/>
          <w:sz w:val="32"/>
          <w:szCs w:val="32"/>
        </w:rPr>
      </w:pPr>
    </w:p>
    <w:p w:rsidR="00DD6972" w:rsidRDefault="00DD6972" w:rsidP="00DD6972">
      <w:pPr>
        <w:ind w:firstLineChars="200" w:firstLine="640"/>
        <w:rPr>
          <w:rFonts w:ascii="仿宋" w:eastAsia="仿宋" w:hAnsi="仿宋"/>
          <w:sz w:val="32"/>
          <w:szCs w:val="32"/>
        </w:rPr>
      </w:pPr>
    </w:p>
    <w:p w:rsidR="00DD6972" w:rsidRDefault="00DD6972" w:rsidP="00DD6972">
      <w:pPr>
        <w:ind w:firstLineChars="200" w:firstLine="640"/>
        <w:rPr>
          <w:rFonts w:ascii="仿宋" w:eastAsia="仿宋" w:hAnsi="仿宋"/>
          <w:sz w:val="32"/>
          <w:szCs w:val="32"/>
        </w:rPr>
      </w:pPr>
    </w:p>
    <w:p w:rsidR="00DD6972" w:rsidRDefault="00DD6972" w:rsidP="00DD6972">
      <w:pPr>
        <w:ind w:firstLineChars="200" w:firstLine="640"/>
        <w:rPr>
          <w:rFonts w:ascii="仿宋" w:eastAsia="仿宋" w:hAnsi="仿宋"/>
          <w:sz w:val="32"/>
          <w:szCs w:val="32"/>
        </w:rPr>
      </w:pPr>
    </w:p>
    <w:p w:rsidR="007D2BB9" w:rsidRDefault="007D2BB9" w:rsidP="007D2BB9">
      <w:pPr>
        <w:widowControl/>
        <w:rPr>
          <w:rFonts w:ascii="黑体" w:eastAsia="黑体" w:hAnsi="黑体" w:hint="eastAsia"/>
          <w:sz w:val="32"/>
          <w:szCs w:val="32"/>
        </w:rPr>
      </w:pPr>
    </w:p>
    <w:p w:rsidR="007D2BB9" w:rsidRPr="00C4641E" w:rsidRDefault="007D2BB9" w:rsidP="007D2BB9">
      <w:pPr>
        <w:widowControl/>
        <w:rPr>
          <w:rFonts w:ascii="黑体" w:eastAsia="黑体" w:hAnsi="黑体"/>
          <w:sz w:val="32"/>
          <w:szCs w:val="32"/>
        </w:rPr>
      </w:pPr>
      <w:r w:rsidRPr="00C4641E">
        <w:rPr>
          <w:rFonts w:ascii="黑体" w:eastAsia="黑体" w:hAnsi="黑体" w:hint="eastAsia"/>
          <w:sz w:val="32"/>
          <w:szCs w:val="32"/>
        </w:rPr>
        <w:lastRenderedPageBreak/>
        <w:t>附件</w:t>
      </w:r>
      <w:r>
        <w:rPr>
          <w:rFonts w:ascii="黑体" w:eastAsia="黑体" w:hAnsi="黑体" w:hint="eastAsia"/>
          <w:sz w:val="32"/>
          <w:szCs w:val="32"/>
        </w:rPr>
        <w:t>3</w:t>
      </w:r>
    </w:p>
    <w:p w:rsidR="00DD6972" w:rsidRPr="007D2BB9" w:rsidRDefault="00DD6972" w:rsidP="00DD6972">
      <w:pPr>
        <w:widowControl/>
        <w:wordWrap w:val="0"/>
        <w:spacing w:line="375" w:lineRule="atLeast"/>
        <w:jc w:val="center"/>
        <w:rPr>
          <w:rFonts w:ascii="方正小标宋简体" w:eastAsia="方正小标宋简体" w:hAnsi="仿宋"/>
          <w:sz w:val="30"/>
          <w:szCs w:val="30"/>
        </w:rPr>
      </w:pPr>
    </w:p>
    <w:p w:rsidR="00DD6972" w:rsidRPr="00C4641E" w:rsidRDefault="00DD6972" w:rsidP="00C4641E">
      <w:pPr>
        <w:spacing w:line="640" w:lineRule="exact"/>
        <w:jc w:val="center"/>
        <w:rPr>
          <w:rFonts w:ascii="方正小标宋简体" w:eastAsia="方正小标宋简体" w:hAnsi="Calibri" w:cs="Times New Roman"/>
          <w:sz w:val="44"/>
          <w:szCs w:val="44"/>
        </w:rPr>
      </w:pPr>
      <w:r w:rsidRPr="00C4641E">
        <w:rPr>
          <w:rFonts w:ascii="方正小标宋简体" w:eastAsia="方正小标宋简体" w:hAnsi="Calibri" w:cs="Times New Roman" w:hint="eastAsia"/>
          <w:sz w:val="44"/>
          <w:szCs w:val="44"/>
        </w:rPr>
        <w:t>邮政管理部门领导干部</w:t>
      </w:r>
      <w:r w:rsidR="007D2BB9">
        <w:rPr>
          <w:rFonts w:ascii="方正小标宋简体" w:eastAsia="方正小标宋简体" w:hAnsi="Calibri" w:cs="Times New Roman"/>
          <w:sz w:val="44"/>
          <w:szCs w:val="44"/>
        </w:rPr>
        <w:br/>
      </w:r>
      <w:r w:rsidRPr="00C4641E">
        <w:rPr>
          <w:rFonts w:ascii="方正小标宋简体" w:eastAsia="方正小标宋简体" w:hAnsi="Calibri" w:cs="Times New Roman" w:hint="eastAsia"/>
          <w:sz w:val="44"/>
          <w:szCs w:val="44"/>
        </w:rPr>
        <w:t>违规干预统计工作记录制度</w:t>
      </w:r>
    </w:p>
    <w:p w:rsidR="00DD6972" w:rsidRPr="004618BB" w:rsidRDefault="00DD6972" w:rsidP="00DD6972">
      <w:pPr>
        <w:spacing w:line="600" w:lineRule="exact"/>
        <w:jc w:val="center"/>
        <w:rPr>
          <w:rFonts w:ascii="楷体" w:eastAsia="楷体" w:hAnsi="楷体" w:cs="黑体"/>
          <w:kern w:val="32"/>
          <w:sz w:val="32"/>
          <w:szCs w:val="32"/>
        </w:rPr>
      </w:pPr>
      <w:r w:rsidRPr="004618BB">
        <w:rPr>
          <w:rFonts w:ascii="楷体" w:eastAsia="楷体" w:hAnsi="楷体" w:cs="黑体" w:hint="eastAsia"/>
          <w:kern w:val="32"/>
          <w:sz w:val="32"/>
          <w:szCs w:val="32"/>
        </w:rPr>
        <w:t>（试行）</w:t>
      </w:r>
    </w:p>
    <w:p w:rsidR="00DD6972" w:rsidRPr="004618BB" w:rsidRDefault="00DD6972" w:rsidP="00B81662">
      <w:pPr>
        <w:widowControl/>
        <w:wordWrap w:val="0"/>
        <w:spacing w:before="100" w:beforeAutospacing="1"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C0629E">
        <w:rPr>
          <w:rFonts w:ascii="黑体" w:eastAsia="黑体" w:hAnsi="黑体" w:hint="eastAsia"/>
          <w:sz w:val="32"/>
          <w:szCs w:val="32"/>
        </w:rPr>
        <w:t>第一条</w:t>
      </w:r>
      <w:r w:rsidRPr="004618BB">
        <w:rPr>
          <w:rFonts w:ascii="仿宋" w:eastAsia="仿宋" w:hAnsi="仿宋" w:hint="eastAsia"/>
          <w:sz w:val="32"/>
          <w:szCs w:val="32"/>
        </w:rPr>
        <w:t xml:space="preserve">　为贯彻落实中央《关于深化统计管理体制改革提高统计数据真实性的意见》有关要求，防范领导干部违规干预统计工作，确保统计机构依法独立行使统计调查、统计报告、统计监督职权不受侵犯，依据</w:t>
      </w:r>
      <w:r w:rsidR="004529BB" w:rsidRPr="004618BB">
        <w:rPr>
          <w:rFonts w:ascii="仿宋" w:eastAsia="仿宋" w:hAnsi="仿宋" w:hint="eastAsia"/>
          <w:sz w:val="32"/>
          <w:szCs w:val="32"/>
        </w:rPr>
        <w:t>《中华人民共和国统计法》《中华人民共和国统计法实施条例》</w:t>
      </w:r>
      <w:r w:rsidR="004529BB">
        <w:rPr>
          <w:rFonts w:ascii="仿宋" w:eastAsia="仿宋" w:hAnsi="仿宋" w:hint="eastAsia"/>
          <w:sz w:val="32"/>
          <w:szCs w:val="32"/>
        </w:rPr>
        <w:t>等</w:t>
      </w:r>
      <w:r w:rsidRPr="004618BB">
        <w:rPr>
          <w:rFonts w:ascii="仿宋" w:eastAsia="仿宋" w:hAnsi="仿宋" w:hint="eastAsia"/>
          <w:sz w:val="32"/>
          <w:szCs w:val="32"/>
        </w:rPr>
        <w:t>法律法规和国家有关规定，结合本系统干部管理和统计工作实际，制定本制度。</w:t>
      </w:r>
    </w:p>
    <w:p w:rsidR="00DD6972" w:rsidRPr="004618BB" w:rsidRDefault="00DD6972" w:rsidP="00DD6972">
      <w:pPr>
        <w:widowControl/>
        <w:wordWrap w:val="0"/>
        <w:spacing w:line="375" w:lineRule="atLeast"/>
        <w:ind w:firstLine="640"/>
        <w:jc w:val="left"/>
        <w:rPr>
          <w:rFonts w:ascii="仿宋" w:eastAsia="仿宋" w:hAnsi="仿宋"/>
          <w:sz w:val="32"/>
          <w:szCs w:val="32"/>
        </w:rPr>
      </w:pPr>
      <w:r w:rsidRPr="00C0629E">
        <w:rPr>
          <w:rFonts w:ascii="黑体" w:eastAsia="黑体" w:hAnsi="黑体" w:hint="eastAsia"/>
          <w:sz w:val="32"/>
          <w:szCs w:val="32"/>
        </w:rPr>
        <w:t>第二条</w:t>
      </w:r>
      <w:r w:rsidRPr="004618BB">
        <w:rPr>
          <w:rFonts w:ascii="仿宋" w:eastAsia="仿宋" w:hAnsi="仿宋" w:hint="eastAsia"/>
          <w:sz w:val="32"/>
          <w:szCs w:val="32"/>
        </w:rPr>
        <w:t xml:space="preserve">　各级邮政管理部门领导干部应当带头遵守统计法律法规，维护统计调查权威，支持内设统计机构、统计人员依法独立行使职权。</w:t>
      </w:r>
    </w:p>
    <w:p w:rsidR="00DD6972" w:rsidRPr="004618BB" w:rsidRDefault="00DD6972" w:rsidP="00DD6972">
      <w:pPr>
        <w:widowControl/>
        <w:wordWrap w:val="0"/>
        <w:spacing w:line="375" w:lineRule="atLeast"/>
        <w:ind w:firstLine="640"/>
        <w:jc w:val="left"/>
        <w:rPr>
          <w:rFonts w:ascii="仿宋" w:eastAsia="仿宋" w:hAnsi="仿宋"/>
          <w:sz w:val="32"/>
          <w:szCs w:val="32"/>
        </w:rPr>
      </w:pPr>
      <w:r w:rsidRPr="004618BB">
        <w:rPr>
          <w:rFonts w:ascii="仿宋" w:eastAsia="仿宋" w:hAnsi="仿宋" w:hint="eastAsia"/>
          <w:sz w:val="32"/>
          <w:szCs w:val="32"/>
        </w:rPr>
        <w:t>任何领导干部不得以任何方式要求内设统计机构、统计人员违反法定职责从事统计活动，不得以任何方式要求内设统计机构、统计人员违背统计职业道德规范。</w:t>
      </w:r>
    </w:p>
    <w:p w:rsidR="00DD6972" w:rsidRPr="004618BB" w:rsidRDefault="00DD6972" w:rsidP="00DD6972">
      <w:pPr>
        <w:widowControl/>
        <w:wordWrap w:val="0"/>
        <w:spacing w:line="375" w:lineRule="atLeast"/>
        <w:ind w:firstLine="640"/>
        <w:jc w:val="left"/>
        <w:rPr>
          <w:rFonts w:ascii="仿宋" w:eastAsia="仿宋" w:hAnsi="仿宋"/>
          <w:sz w:val="32"/>
          <w:szCs w:val="32"/>
        </w:rPr>
      </w:pPr>
      <w:r w:rsidRPr="004618BB">
        <w:rPr>
          <w:rFonts w:ascii="仿宋" w:eastAsia="仿宋" w:hAnsi="仿宋" w:hint="eastAsia"/>
          <w:sz w:val="32"/>
          <w:szCs w:val="32"/>
        </w:rPr>
        <w:t>前款所称领导干部，</w:t>
      </w:r>
      <w:r w:rsidR="00A35260">
        <w:rPr>
          <w:rFonts w:ascii="仿宋" w:eastAsia="仿宋" w:hAnsi="仿宋" w:hint="eastAsia"/>
          <w:sz w:val="32"/>
          <w:szCs w:val="32"/>
        </w:rPr>
        <w:t>包括</w:t>
      </w:r>
      <w:r w:rsidRPr="004618BB">
        <w:rPr>
          <w:rFonts w:ascii="仿宋" w:eastAsia="仿宋" w:hAnsi="仿宋" w:hint="eastAsia"/>
          <w:sz w:val="32"/>
          <w:szCs w:val="32"/>
        </w:rPr>
        <w:t>各级政府部门及下属事业单位、社会团体中具有国家工作人员身份的领导干部。</w:t>
      </w:r>
    </w:p>
    <w:p w:rsidR="00DD6972" w:rsidRPr="004618BB" w:rsidRDefault="00DD6972" w:rsidP="00DD6972">
      <w:pPr>
        <w:widowControl/>
        <w:wordWrap w:val="0"/>
        <w:spacing w:line="375" w:lineRule="atLeast"/>
        <w:ind w:firstLine="640"/>
        <w:jc w:val="left"/>
        <w:rPr>
          <w:rFonts w:ascii="仿宋" w:eastAsia="仿宋" w:hAnsi="仿宋"/>
          <w:sz w:val="32"/>
          <w:szCs w:val="32"/>
        </w:rPr>
      </w:pPr>
      <w:r w:rsidRPr="00C0629E">
        <w:rPr>
          <w:rFonts w:ascii="黑体" w:eastAsia="黑体" w:hAnsi="黑体" w:hint="eastAsia"/>
          <w:sz w:val="32"/>
          <w:szCs w:val="32"/>
        </w:rPr>
        <w:t>第三条</w:t>
      </w:r>
      <w:r w:rsidRPr="004618BB">
        <w:rPr>
          <w:rFonts w:ascii="仿宋" w:eastAsia="仿宋" w:hAnsi="仿宋" w:hint="eastAsia"/>
          <w:sz w:val="32"/>
          <w:szCs w:val="32"/>
        </w:rPr>
        <w:t xml:space="preserve">　</w:t>
      </w:r>
      <w:r w:rsidR="00A35260">
        <w:rPr>
          <w:rFonts w:ascii="仿宋" w:eastAsia="仿宋" w:hAnsi="仿宋" w:hint="eastAsia"/>
          <w:sz w:val="32"/>
          <w:szCs w:val="32"/>
        </w:rPr>
        <w:t>邮政管理部门</w:t>
      </w:r>
      <w:r w:rsidRPr="004618BB">
        <w:rPr>
          <w:rFonts w:ascii="仿宋" w:eastAsia="仿宋" w:hAnsi="仿宋" w:hint="eastAsia"/>
          <w:sz w:val="32"/>
          <w:szCs w:val="32"/>
        </w:rPr>
        <w:t>主要负责人、统计工作分管负责人可以依照工作程序了解统计工作情况，组织研究解决涉及</w:t>
      </w:r>
      <w:r w:rsidRPr="004618BB">
        <w:rPr>
          <w:rFonts w:ascii="仿宋" w:eastAsia="仿宋" w:hAnsi="仿宋" w:hint="eastAsia"/>
          <w:sz w:val="32"/>
          <w:szCs w:val="32"/>
        </w:rPr>
        <w:lastRenderedPageBreak/>
        <w:t>统计工作的重大问题，协调有关事项，督促内设统计机构依法履行职责，为统计工作创造良好环境，但不得对统计数据的搜集、审核、处理、提供、发布以及统计违法案件的移送和处理等进行干扰。</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E255F7">
        <w:rPr>
          <w:rFonts w:ascii="黑体" w:eastAsia="黑体" w:hAnsi="黑体" w:hint="eastAsia"/>
          <w:sz w:val="32"/>
          <w:szCs w:val="32"/>
        </w:rPr>
        <w:t>第四条</w:t>
      </w:r>
      <w:r w:rsidRPr="004618BB">
        <w:rPr>
          <w:rFonts w:ascii="仿宋" w:eastAsia="仿宋" w:hAnsi="仿宋" w:hint="eastAsia"/>
          <w:sz w:val="32"/>
          <w:szCs w:val="32"/>
        </w:rPr>
        <w:t xml:space="preserve">　内设统计机构和统计人员应当依法独立行使统计调查、统计报告、统计监督职权，坚决抵制、拒绝各种对统计活动的违规干预，坚决抵制、拒绝各种对统计违法案件查处工作的违规干预，不得违反法定职责、损害统计独立客观和损害数据真实准确。</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C0629E">
        <w:rPr>
          <w:rFonts w:ascii="黑体" w:eastAsia="黑体" w:hAnsi="黑体" w:hint="eastAsia"/>
          <w:sz w:val="32"/>
          <w:szCs w:val="32"/>
        </w:rPr>
        <w:t>第五条</w:t>
      </w:r>
      <w:r w:rsidRPr="004618BB">
        <w:rPr>
          <w:rFonts w:ascii="仿宋" w:eastAsia="仿宋" w:hAnsi="仿宋" w:hint="eastAsia"/>
          <w:sz w:val="32"/>
          <w:szCs w:val="32"/>
        </w:rPr>
        <w:t xml:space="preserve">　各级邮政管理部门领导干部有下列情形之一的，属于违规干预统计工作的行为：</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（一）自行修改内设统计机构、统计人员依法搜集、整理的统计资料；</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（二）强令、指使、授意内设统计机构、统计人员或者其他职能机构、人员伪造、篡改统计资料，编造虚假统计数据；</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（三）干扰、限制、阻碍依法开展统计工作，通过下发文件、会议布置等方式非法干预统计活动；</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（四）指使、授意统计调查对象提供不真实统计资料；</w:t>
      </w:r>
    </w:p>
    <w:p w:rsidR="00DD6972" w:rsidRPr="004618BB" w:rsidRDefault="00DD6972" w:rsidP="00DD6972">
      <w:pPr>
        <w:widowControl/>
        <w:wordWrap w:val="0"/>
        <w:spacing w:line="375" w:lineRule="atLeast"/>
        <w:ind w:firstLine="640"/>
        <w:jc w:val="left"/>
        <w:rPr>
          <w:rFonts w:ascii="仿宋" w:eastAsia="仿宋" w:hAnsi="仿宋"/>
          <w:sz w:val="32"/>
          <w:szCs w:val="32"/>
        </w:rPr>
      </w:pPr>
      <w:r w:rsidRPr="004618BB">
        <w:rPr>
          <w:rFonts w:ascii="仿宋" w:eastAsia="仿宋" w:hAnsi="仿宋" w:hint="eastAsia"/>
          <w:sz w:val="32"/>
          <w:szCs w:val="32"/>
        </w:rPr>
        <w:t>（五）在统计违法线索移送和处理过程中，为移送和处理的当事单位和人员请托说情，妨碍、阻止对统计违法案件的查处；</w:t>
      </w:r>
    </w:p>
    <w:p w:rsidR="00DD6972" w:rsidRPr="004618BB" w:rsidRDefault="00DD6972" w:rsidP="00DD6972">
      <w:pPr>
        <w:widowControl/>
        <w:wordWrap w:val="0"/>
        <w:spacing w:line="375" w:lineRule="atLeast"/>
        <w:ind w:firstLine="640"/>
        <w:jc w:val="left"/>
        <w:rPr>
          <w:rFonts w:ascii="仿宋" w:eastAsia="仿宋" w:hAnsi="仿宋"/>
          <w:sz w:val="32"/>
          <w:szCs w:val="32"/>
        </w:rPr>
      </w:pPr>
      <w:r w:rsidRPr="004618BB">
        <w:rPr>
          <w:rFonts w:ascii="仿宋" w:eastAsia="仿宋" w:hAnsi="仿宋" w:hint="eastAsia"/>
          <w:sz w:val="32"/>
          <w:szCs w:val="32"/>
        </w:rPr>
        <w:lastRenderedPageBreak/>
        <w:t>（六）其他违规干预统计活动、妨碍独立行使统计职权、插手统计违法案件移送和处理的行为。</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C0629E">
        <w:rPr>
          <w:rFonts w:ascii="黑体" w:eastAsia="黑体" w:hAnsi="黑体" w:hint="eastAsia"/>
          <w:sz w:val="32"/>
          <w:szCs w:val="32"/>
        </w:rPr>
        <w:t>第六条</w:t>
      </w:r>
      <w:r w:rsidRPr="004618BB">
        <w:rPr>
          <w:rFonts w:ascii="仿宋" w:eastAsia="仿宋" w:hAnsi="仿宋" w:hint="eastAsia"/>
          <w:sz w:val="32"/>
          <w:szCs w:val="32"/>
        </w:rPr>
        <w:t xml:space="preserve">　领导干部有本制度第五条所列违规干预统计工作情形的，统计人员应当全面、如实填写《领导干部违规干预统计工作记录单》，做到全程留痕、永久保存、有据可查。</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统计人员不记录或者</w:t>
      </w:r>
      <w:proofErr w:type="gramStart"/>
      <w:r w:rsidRPr="004618BB">
        <w:rPr>
          <w:rFonts w:ascii="仿宋" w:eastAsia="仿宋" w:hAnsi="仿宋" w:hint="eastAsia"/>
          <w:sz w:val="32"/>
          <w:szCs w:val="32"/>
        </w:rPr>
        <w:t>不</w:t>
      </w:r>
      <w:proofErr w:type="gramEnd"/>
      <w:r w:rsidRPr="004618BB">
        <w:rPr>
          <w:rFonts w:ascii="仿宋" w:eastAsia="仿宋" w:hAnsi="仿宋" w:hint="eastAsia"/>
          <w:sz w:val="32"/>
          <w:szCs w:val="32"/>
        </w:rPr>
        <w:t>如实记录领导干部违规干预统计活动、妨碍独立行使统计职权、插手统计违法案件移送和处理情况的，应当依纪依法追究责任。</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C0629E">
        <w:rPr>
          <w:rFonts w:ascii="黑体" w:eastAsia="黑体" w:hAnsi="黑体" w:hint="eastAsia"/>
          <w:sz w:val="32"/>
          <w:szCs w:val="32"/>
        </w:rPr>
        <w:t>第七条</w:t>
      </w:r>
      <w:r w:rsidRPr="004618BB">
        <w:rPr>
          <w:rFonts w:ascii="仿宋" w:eastAsia="仿宋" w:hAnsi="仿宋" w:hint="eastAsia"/>
          <w:sz w:val="32"/>
          <w:szCs w:val="32"/>
        </w:rPr>
        <w:t xml:space="preserve">　内设统计机构和统计人员履行记录职责时，应当如实记录相关人员的姓名、所在单位、来文来函时间、内容和形式等情况；对于利用手机短信、微博、微信、电子邮件等网络信息方式过问统计数据和具体案件移送和处理的，还应当记录信息存储介质情况；对于以口头方式干预统计数据和具体案件移送和处理的，还应当记录发生场所、在场人员等情况。</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上述记录及相关函文、信件、视听材料、电子数据等应当分类永久保存。书面材料一律随《领导干部违规干预统计工作记录单》归档备查。</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C0629E">
        <w:rPr>
          <w:rFonts w:ascii="黑体" w:eastAsia="黑体" w:hAnsi="黑体" w:hint="eastAsia"/>
          <w:sz w:val="32"/>
          <w:szCs w:val="32"/>
        </w:rPr>
        <w:t>第八条</w:t>
      </w:r>
      <w:r w:rsidRPr="004618BB">
        <w:rPr>
          <w:rFonts w:ascii="仿宋" w:eastAsia="仿宋" w:hAnsi="仿宋" w:hint="eastAsia"/>
          <w:sz w:val="32"/>
          <w:szCs w:val="32"/>
        </w:rPr>
        <w:t xml:space="preserve">　统计人员如实记录领导干部违规干预统计活动、妨碍独立行使统计职权、插手统计违法案件移送处理情况的行为，受法律和组织保护。</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lastRenderedPageBreak/>
        <w:t xml:space="preserve">　　领导干部不得以任何形式对依法履行职责或者拒绝、抵制统计违法行为的统计人员打击报复。非因法定事由，非经法定程序，不得将统计人员免职、调离、辞退或者</w:t>
      </w:r>
      <w:proofErr w:type="gramStart"/>
      <w:r w:rsidRPr="004618BB">
        <w:rPr>
          <w:rFonts w:ascii="仿宋" w:eastAsia="仿宋" w:hAnsi="仿宋" w:hint="eastAsia"/>
          <w:sz w:val="32"/>
          <w:szCs w:val="32"/>
        </w:rPr>
        <w:t>作出</w:t>
      </w:r>
      <w:proofErr w:type="gramEnd"/>
      <w:r w:rsidRPr="004618BB">
        <w:rPr>
          <w:rFonts w:ascii="仿宋" w:eastAsia="仿宋" w:hAnsi="仿宋" w:hint="eastAsia"/>
          <w:sz w:val="32"/>
          <w:szCs w:val="32"/>
        </w:rPr>
        <w:t>处分。</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领导干部对统计人员进行打击报复的，应当依纪依法追究责任。</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w:t>
      </w:r>
      <w:r w:rsidRPr="00C0629E">
        <w:rPr>
          <w:rFonts w:ascii="黑体" w:eastAsia="黑体" w:hAnsi="黑体" w:hint="eastAsia"/>
          <w:sz w:val="32"/>
          <w:szCs w:val="32"/>
        </w:rPr>
        <w:t>第九条</w:t>
      </w:r>
      <w:r w:rsidRPr="004618BB">
        <w:rPr>
          <w:rFonts w:ascii="仿宋" w:eastAsia="仿宋" w:hAnsi="仿宋" w:hint="eastAsia"/>
          <w:sz w:val="32"/>
          <w:szCs w:val="32"/>
        </w:rPr>
        <w:t xml:space="preserve">　各级邮政管理部门内设统计机构应当对领导干部干预统计活动、妨碍独立行使统计职权、插手统计违法案件移送和处理的情况进行汇总分析，按照干部管理权限报送本部门纪检机构、人事机构和上级邮政管理部门。</w:t>
      </w:r>
    </w:p>
    <w:p w:rsidR="00DD6972" w:rsidRPr="004618BB" w:rsidRDefault="00DD6972" w:rsidP="00DD6972">
      <w:pPr>
        <w:widowControl/>
        <w:wordWrap w:val="0"/>
        <w:spacing w:line="375" w:lineRule="atLeast"/>
        <w:jc w:val="left"/>
        <w:rPr>
          <w:rFonts w:ascii="仿宋" w:eastAsia="仿宋" w:hAnsi="仿宋"/>
          <w:sz w:val="32"/>
          <w:szCs w:val="32"/>
        </w:rPr>
      </w:pPr>
      <w:r w:rsidRPr="004618BB">
        <w:rPr>
          <w:rFonts w:ascii="仿宋" w:eastAsia="仿宋" w:hAnsi="仿宋" w:hint="eastAsia"/>
          <w:sz w:val="32"/>
          <w:szCs w:val="32"/>
        </w:rPr>
        <w:t xml:space="preserve">　　省</w:t>
      </w:r>
      <w:r w:rsidR="00814E46">
        <w:rPr>
          <w:rFonts w:ascii="仿宋" w:eastAsia="仿宋" w:hAnsi="仿宋" w:hint="eastAsia"/>
          <w:sz w:val="32"/>
          <w:szCs w:val="32"/>
        </w:rPr>
        <w:t>、自治区、直辖市</w:t>
      </w:r>
      <w:r w:rsidRPr="004618BB">
        <w:rPr>
          <w:rFonts w:ascii="仿宋" w:eastAsia="仿宋" w:hAnsi="仿宋" w:hint="eastAsia"/>
          <w:sz w:val="32"/>
          <w:szCs w:val="32"/>
        </w:rPr>
        <w:t>邮政管理</w:t>
      </w:r>
      <w:r w:rsidR="00814E46">
        <w:rPr>
          <w:rFonts w:ascii="仿宋" w:eastAsia="仿宋" w:hAnsi="仿宋" w:hint="eastAsia"/>
          <w:sz w:val="32"/>
          <w:szCs w:val="32"/>
        </w:rPr>
        <w:t>机构</w:t>
      </w:r>
      <w:r w:rsidRPr="004618BB">
        <w:rPr>
          <w:rFonts w:ascii="仿宋" w:eastAsia="仿宋" w:hAnsi="仿宋" w:hint="eastAsia"/>
          <w:sz w:val="32"/>
          <w:szCs w:val="32"/>
        </w:rPr>
        <w:t>应当加强对省级以下邮政管理</w:t>
      </w:r>
      <w:r w:rsidR="00814E46">
        <w:rPr>
          <w:rFonts w:ascii="仿宋" w:eastAsia="仿宋" w:hAnsi="仿宋" w:hint="eastAsia"/>
          <w:sz w:val="32"/>
          <w:szCs w:val="32"/>
        </w:rPr>
        <w:t>机构</w:t>
      </w:r>
      <w:r w:rsidRPr="004618BB">
        <w:rPr>
          <w:rFonts w:ascii="仿宋" w:eastAsia="仿宋" w:hAnsi="仿宋" w:hint="eastAsia"/>
          <w:sz w:val="32"/>
          <w:szCs w:val="32"/>
        </w:rPr>
        <w:t>贯彻落实本制度情况的监督检查工作。</w:t>
      </w:r>
      <w:r w:rsidRPr="004618BB">
        <w:rPr>
          <w:rFonts w:ascii="宋体" w:eastAsia="宋体" w:hAnsi="宋体" w:cs="宋体" w:hint="eastAsia"/>
          <w:sz w:val="32"/>
          <w:szCs w:val="32"/>
        </w:rPr>
        <w:t> </w:t>
      </w:r>
    </w:p>
    <w:p w:rsidR="00DD6972" w:rsidRPr="004618BB" w:rsidRDefault="00DD6972" w:rsidP="007A626C">
      <w:pPr>
        <w:ind w:firstLineChars="200" w:firstLine="640"/>
        <w:rPr>
          <w:rFonts w:ascii="仿宋" w:eastAsia="仿宋" w:hAnsi="仿宋"/>
          <w:sz w:val="32"/>
          <w:szCs w:val="32"/>
        </w:rPr>
      </w:pPr>
      <w:r w:rsidRPr="007A626C">
        <w:rPr>
          <w:rFonts w:ascii="黑体" w:eastAsia="黑体" w:hAnsi="黑体"/>
          <w:sz w:val="32"/>
          <w:szCs w:val="32"/>
        </w:rPr>
        <w:t>第十条</w:t>
      </w:r>
      <w:r w:rsidRPr="004618BB">
        <w:rPr>
          <w:rFonts w:ascii="仿宋" w:eastAsia="仿宋" w:hAnsi="仿宋"/>
          <w:sz w:val="32"/>
          <w:szCs w:val="32"/>
        </w:rPr>
        <w:t xml:space="preserve">　本</w:t>
      </w:r>
      <w:r w:rsidRPr="004618BB">
        <w:rPr>
          <w:rFonts w:ascii="仿宋" w:eastAsia="仿宋" w:hAnsi="仿宋" w:hint="eastAsia"/>
          <w:sz w:val="32"/>
          <w:szCs w:val="32"/>
        </w:rPr>
        <w:t>制度</w:t>
      </w:r>
      <w:r w:rsidRPr="004618BB">
        <w:rPr>
          <w:rFonts w:ascii="仿宋" w:eastAsia="仿宋" w:hAnsi="仿宋"/>
          <w:sz w:val="32"/>
          <w:szCs w:val="32"/>
        </w:rPr>
        <w:t>自印发之日起施行。</w:t>
      </w:r>
    </w:p>
    <w:p w:rsidR="00DD6972" w:rsidRPr="004618BB" w:rsidRDefault="00DD6972" w:rsidP="00DD6972">
      <w:pPr>
        <w:widowControl/>
        <w:wordWrap w:val="0"/>
        <w:spacing w:line="375" w:lineRule="atLeast"/>
        <w:ind w:firstLine="640"/>
        <w:jc w:val="left"/>
        <w:rPr>
          <w:rFonts w:ascii="仿宋" w:eastAsia="仿宋" w:hAnsi="仿宋"/>
          <w:sz w:val="32"/>
          <w:szCs w:val="32"/>
        </w:rPr>
      </w:pPr>
    </w:p>
    <w:p w:rsidR="00DD6972" w:rsidRDefault="00DD6972"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A11CE8" w:rsidRDefault="00A11CE8" w:rsidP="00DD6972"/>
    <w:p w:rsidR="00724E4A" w:rsidRDefault="00724E4A" w:rsidP="00724E4A">
      <w:pPr>
        <w:widowControl/>
        <w:rPr>
          <w:rFonts w:ascii="方正小标宋简体" w:eastAsia="方正小标宋简体" w:hAnsi="宋体" w:cs="宋体"/>
          <w:color w:val="000000"/>
          <w:kern w:val="0"/>
          <w:sz w:val="36"/>
          <w:szCs w:val="36"/>
        </w:rPr>
        <w:sectPr w:rsidR="00724E4A" w:rsidSect="00012B0E">
          <w:pgSz w:w="11906" w:h="16838"/>
          <w:pgMar w:top="1440" w:right="1797" w:bottom="1440" w:left="1797" w:header="851" w:footer="992" w:gutter="0"/>
          <w:cols w:space="425"/>
          <w:docGrid w:type="linesAndChars" w:linePitch="312"/>
        </w:sectPr>
      </w:pPr>
    </w:p>
    <w:tbl>
      <w:tblPr>
        <w:tblW w:w="13907" w:type="dxa"/>
        <w:tblInd w:w="93" w:type="dxa"/>
        <w:tblLook w:val="04A0"/>
      </w:tblPr>
      <w:tblGrid>
        <w:gridCol w:w="940"/>
        <w:gridCol w:w="2052"/>
        <w:gridCol w:w="1134"/>
        <w:gridCol w:w="1794"/>
        <w:gridCol w:w="899"/>
        <w:gridCol w:w="1161"/>
        <w:gridCol w:w="257"/>
        <w:gridCol w:w="2410"/>
        <w:gridCol w:w="1134"/>
        <w:gridCol w:w="2126"/>
      </w:tblGrid>
      <w:tr w:rsidR="00724E4A" w:rsidRPr="00CC6CF9" w:rsidTr="009A0560">
        <w:trPr>
          <w:trHeight w:val="1170"/>
        </w:trPr>
        <w:tc>
          <w:tcPr>
            <w:tcW w:w="13907" w:type="dxa"/>
            <w:gridSpan w:val="10"/>
            <w:tcBorders>
              <w:top w:val="nil"/>
              <w:left w:val="nil"/>
              <w:bottom w:val="nil"/>
              <w:right w:val="nil"/>
            </w:tcBorders>
            <w:shd w:val="clear" w:color="auto" w:fill="auto"/>
            <w:vAlign w:val="center"/>
            <w:hideMark/>
          </w:tcPr>
          <w:p w:rsidR="00B60176" w:rsidRPr="00B60176" w:rsidRDefault="00B60176" w:rsidP="00B60176">
            <w:pPr>
              <w:widowControl/>
              <w:rPr>
                <w:rFonts w:ascii="黑体" w:eastAsia="黑体" w:hAnsi="黑体" w:cs="宋体" w:hint="eastAsia"/>
                <w:color w:val="000000"/>
                <w:kern w:val="0"/>
                <w:sz w:val="32"/>
                <w:szCs w:val="32"/>
              </w:rPr>
            </w:pPr>
            <w:r w:rsidRPr="00B60176">
              <w:rPr>
                <w:rFonts w:ascii="黑体" w:eastAsia="黑体" w:hAnsi="黑体" w:cs="宋体" w:hint="eastAsia"/>
                <w:color w:val="000000"/>
                <w:kern w:val="0"/>
                <w:sz w:val="32"/>
                <w:szCs w:val="32"/>
              </w:rPr>
              <w:lastRenderedPageBreak/>
              <w:t>附件4</w:t>
            </w:r>
          </w:p>
          <w:p w:rsidR="00724E4A" w:rsidRPr="00CC6CF9" w:rsidRDefault="00724E4A" w:rsidP="009A0560">
            <w:pPr>
              <w:widowControl/>
              <w:jc w:val="center"/>
              <w:rPr>
                <w:rFonts w:ascii="方正小标宋简体" w:eastAsia="方正小标宋简体" w:hAnsi="宋体" w:cs="宋体"/>
                <w:color w:val="000000"/>
                <w:kern w:val="0"/>
                <w:sz w:val="36"/>
                <w:szCs w:val="36"/>
              </w:rPr>
            </w:pPr>
            <w:r w:rsidRPr="00CC6CF9">
              <w:rPr>
                <w:rFonts w:ascii="方正小标宋简体" w:eastAsia="方正小标宋简体" w:hAnsi="宋体" w:cs="宋体" w:hint="eastAsia"/>
                <w:color w:val="000000"/>
                <w:kern w:val="0"/>
                <w:sz w:val="36"/>
                <w:szCs w:val="36"/>
              </w:rPr>
              <w:t>领导干部违规干预统计工作记录单</w:t>
            </w:r>
          </w:p>
        </w:tc>
      </w:tr>
      <w:tr w:rsidR="00724E4A" w:rsidRPr="00CC6CF9" w:rsidTr="009A0560">
        <w:trPr>
          <w:trHeight w:val="389"/>
        </w:trPr>
        <w:tc>
          <w:tcPr>
            <w:tcW w:w="2992" w:type="dxa"/>
            <w:gridSpan w:val="2"/>
            <w:tcBorders>
              <w:top w:val="nil"/>
              <w:left w:val="nil"/>
              <w:bottom w:val="single" w:sz="4" w:space="0" w:color="auto"/>
              <w:right w:val="nil"/>
            </w:tcBorders>
            <w:shd w:val="clear" w:color="auto" w:fill="auto"/>
            <w:vAlign w:val="center"/>
            <w:hideMark/>
          </w:tcPr>
          <w:p w:rsidR="00724E4A" w:rsidRPr="00CC6CF9" w:rsidRDefault="00724E4A" w:rsidP="009A0560">
            <w:pPr>
              <w:widowControl/>
              <w:jc w:val="left"/>
              <w:rPr>
                <w:rFonts w:ascii="仿宋" w:eastAsia="仿宋" w:hAnsi="仿宋" w:cs="宋体"/>
                <w:color w:val="000000"/>
                <w:kern w:val="0"/>
                <w:sz w:val="28"/>
                <w:szCs w:val="28"/>
              </w:rPr>
            </w:pPr>
            <w:r w:rsidRPr="00CC6CF9">
              <w:rPr>
                <w:rFonts w:ascii="仿宋" w:eastAsia="仿宋" w:hAnsi="仿宋" w:cs="宋体" w:hint="eastAsia"/>
                <w:color w:val="000000"/>
                <w:kern w:val="0"/>
                <w:sz w:val="28"/>
                <w:szCs w:val="28"/>
              </w:rPr>
              <w:t>记录单位</w:t>
            </w:r>
          </w:p>
        </w:tc>
        <w:tc>
          <w:tcPr>
            <w:tcW w:w="1134" w:type="dxa"/>
            <w:tcBorders>
              <w:top w:val="nil"/>
              <w:left w:val="nil"/>
              <w:bottom w:val="single" w:sz="4" w:space="0" w:color="auto"/>
              <w:right w:val="nil"/>
            </w:tcBorders>
            <w:shd w:val="clear" w:color="auto" w:fill="auto"/>
            <w:vAlign w:val="center"/>
            <w:hideMark/>
          </w:tcPr>
          <w:p w:rsidR="00724E4A" w:rsidRPr="00CC6CF9" w:rsidRDefault="00724E4A" w:rsidP="009A0560">
            <w:pPr>
              <w:widowControl/>
              <w:jc w:val="center"/>
              <w:rPr>
                <w:rFonts w:ascii="仿宋" w:eastAsia="仿宋" w:hAnsi="仿宋" w:cs="宋体"/>
                <w:color w:val="000000"/>
                <w:kern w:val="0"/>
                <w:sz w:val="28"/>
                <w:szCs w:val="28"/>
              </w:rPr>
            </w:pPr>
          </w:p>
        </w:tc>
        <w:tc>
          <w:tcPr>
            <w:tcW w:w="1794" w:type="dxa"/>
            <w:tcBorders>
              <w:top w:val="nil"/>
              <w:left w:val="nil"/>
              <w:bottom w:val="single" w:sz="4" w:space="0" w:color="auto"/>
              <w:right w:val="nil"/>
            </w:tcBorders>
            <w:shd w:val="clear" w:color="auto" w:fill="auto"/>
            <w:vAlign w:val="center"/>
            <w:hideMark/>
          </w:tcPr>
          <w:p w:rsidR="00724E4A" w:rsidRPr="00CC6CF9" w:rsidRDefault="00724E4A" w:rsidP="009A0560">
            <w:pPr>
              <w:widowControl/>
              <w:jc w:val="right"/>
              <w:rPr>
                <w:rFonts w:ascii="仿宋" w:eastAsia="仿宋" w:hAnsi="仿宋" w:cs="宋体"/>
                <w:color w:val="000000"/>
                <w:kern w:val="0"/>
                <w:sz w:val="28"/>
                <w:szCs w:val="28"/>
              </w:rPr>
            </w:pPr>
            <w:r w:rsidRPr="00CC6CF9">
              <w:rPr>
                <w:rFonts w:ascii="仿宋" w:eastAsia="仿宋" w:hAnsi="仿宋" w:cs="宋体" w:hint="eastAsia"/>
                <w:color w:val="000000"/>
                <w:kern w:val="0"/>
                <w:sz w:val="28"/>
                <w:szCs w:val="28"/>
              </w:rPr>
              <w:t>记录机构</w:t>
            </w:r>
          </w:p>
        </w:tc>
        <w:tc>
          <w:tcPr>
            <w:tcW w:w="2060" w:type="dxa"/>
            <w:gridSpan w:val="2"/>
            <w:tcBorders>
              <w:top w:val="nil"/>
              <w:left w:val="nil"/>
              <w:bottom w:val="single" w:sz="4" w:space="0" w:color="auto"/>
              <w:right w:val="nil"/>
            </w:tcBorders>
            <w:shd w:val="clear" w:color="auto" w:fill="auto"/>
            <w:vAlign w:val="center"/>
            <w:hideMark/>
          </w:tcPr>
          <w:p w:rsidR="00724E4A" w:rsidRPr="00CC6CF9" w:rsidRDefault="00724E4A" w:rsidP="009A0560">
            <w:pPr>
              <w:widowControl/>
              <w:jc w:val="center"/>
              <w:rPr>
                <w:rFonts w:ascii="仿宋" w:eastAsia="仿宋" w:hAnsi="仿宋" w:cs="宋体"/>
                <w:color w:val="000000"/>
                <w:kern w:val="0"/>
                <w:sz w:val="28"/>
                <w:szCs w:val="28"/>
              </w:rPr>
            </w:pPr>
          </w:p>
        </w:tc>
        <w:tc>
          <w:tcPr>
            <w:tcW w:w="3801" w:type="dxa"/>
            <w:gridSpan w:val="3"/>
            <w:tcBorders>
              <w:top w:val="nil"/>
              <w:left w:val="nil"/>
              <w:bottom w:val="single" w:sz="4" w:space="0" w:color="auto"/>
              <w:right w:val="nil"/>
            </w:tcBorders>
            <w:shd w:val="clear" w:color="auto" w:fill="auto"/>
            <w:vAlign w:val="center"/>
            <w:hideMark/>
          </w:tcPr>
          <w:p w:rsidR="00724E4A" w:rsidRPr="00CC6CF9" w:rsidRDefault="00724E4A" w:rsidP="009A0560">
            <w:pPr>
              <w:widowControl/>
              <w:jc w:val="center"/>
              <w:rPr>
                <w:rFonts w:ascii="仿宋" w:eastAsia="仿宋" w:hAnsi="仿宋" w:cs="宋体"/>
                <w:color w:val="000000"/>
                <w:kern w:val="0"/>
                <w:sz w:val="28"/>
                <w:szCs w:val="28"/>
              </w:rPr>
            </w:pPr>
          </w:p>
        </w:tc>
        <w:tc>
          <w:tcPr>
            <w:tcW w:w="2126" w:type="dxa"/>
            <w:tcBorders>
              <w:top w:val="nil"/>
              <w:left w:val="nil"/>
              <w:bottom w:val="single" w:sz="4" w:space="0" w:color="auto"/>
              <w:right w:val="nil"/>
            </w:tcBorders>
            <w:shd w:val="clear" w:color="auto" w:fill="auto"/>
            <w:vAlign w:val="center"/>
            <w:hideMark/>
          </w:tcPr>
          <w:p w:rsidR="00724E4A" w:rsidRPr="00CC6CF9" w:rsidRDefault="00724E4A" w:rsidP="009A0560">
            <w:pPr>
              <w:widowControl/>
              <w:jc w:val="center"/>
              <w:rPr>
                <w:rFonts w:ascii="仿宋" w:eastAsia="仿宋" w:hAnsi="仿宋" w:cs="宋体"/>
                <w:color w:val="000000"/>
                <w:kern w:val="0"/>
                <w:sz w:val="28"/>
                <w:szCs w:val="28"/>
              </w:rPr>
            </w:pPr>
          </w:p>
        </w:tc>
      </w:tr>
      <w:tr w:rsidR="00724E4A" w:rsidRPr="00CC6CF9" w:rsidTr="009A0560">
        <w:trPr>
          <w:trHeight w:val="88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序号</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干预人</w:t>
            </w:r>
            <w:r w:rsidRPr="00CC6CF9">
              <w:rPr>
                <w:rFonts w:ascii="黑体" w:eastAsia="黑体" w:hAnsi="黑体" w:cs="宋体" w:hint="eastAsia"/>
                <w:kern w:val="0"/>
                <w:szCs w:val="21"/>
              </w:rPr>
              <w:t>姓名</w:t>
            </w:r>
            <w:r w:rsidRPr="00CC6CF9">
              <w:rPr>
                <w:rFonts w:ascii="黑体" w:eastAsia="黑体" w:hAnsi="黑体" w:cs="宋体" w:hint="eastAsia"/>
                <w:color w:val="000000"/>
                <w:kern w:val="0"/>
                <w:szCs w:val="21"/>
              </w:rPr>
              <w:t>、所在单位及职务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干预时间</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干预内容</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干预形式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记录人</w:t>
            </w:r>
            <w:r w:rsidRPr="00CC6CF9">
              <w:rPr>
                <w:rFonts w:ascii="黑体" w:eastAsia="黑体" w:hAnsi="黑体" w:cs="宋体" w:hint="eastAsia"/>
                <w:color w:val="000000"/>
                <w:kern w:val="0"/>
                <w:szCs w:val="21"/>
              </w:rPr>
              <w:br/>
              <w:t>（签字）</w:t>
            </w:r>
          </w:p>
        </w:tc>
      </w:tr>
      <w:tr w:rsidR="00724E4A" w:rsidRPr="00CC6CF9" w:rsidTr="009A0560">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口头干预</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地点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76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在场人员（签字）</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来文来函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来文来函单位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通讯信息</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电话号码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QQ号码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微信号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Email地址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24E4A" w:rsidRPr="00CC6CF9" w:rsidRDefault="00724E4A" w:rsidP="009A0560">
            <w:pPr>
              <w:widowControl/>
              <w:jc w:val="left"/>
              <w:rPr>
                <w:rFonts w:ascii="黑体" w:eastAsia="黑体" w:hAnsi="黑体" w:cs="宋体"/>
                <w:color w:val="000000"/>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其他来源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4E4A" w:rsidRPr="00CC6CF9" w:rsidRDefault="00724E4A" w:rsidP="009A0560">
            <w:pPr>
              <w:widowControl/>
              <w:jc w:val="center"/>
              <w:rPr>
                <w:rFonts w:ascii="黑体" w:eastAsia="黑体" w:hAnsi="黑体" w:cs="宋体"/>
                <w:color w:val="000000"/>
                <w:kern w:val="0"/>
                <w:szCs w:val="21"/>
              </w:rPr>
            </w:pPr>
            <w:r w:rsidRPr="00CC6CF9">
              <w:rPr>
                <w:rFonts w:ascii="黑体" w:eastAsia="黑体" w:hAnsi="黑体" w:cs="宋体" w:hint="eastAsia"/>
                <w:color w:val="000000"/>
                <w:kern w:val="0"/>
                <w:szCs w:val="21"/>
              </w:rPr>
              <w:t xml:space="preserve">　</w:t>
            </w:r>
          </w:p>
        </w:tc>
      </w:tr>
      <w:tr w:rsidR="00724E4A" w:rsidRPr="00CC6CF9" w:rsidTr="009A0560">
        <w:trPr>
          <w:trHeight w:val="70"/>
        </w:trPr>
        <w:tc>
          <w:tcPr>
            <w:tcW w:w="13907" w:type="dxa"/>
            <w:gridSpan w:val="10"/>
            <w:tcBorders>
              <w:top w:val="single" w:sz="4" w:space="0" w:color="auto"/>
              <w:left w:val="nil"/>
              <w:bottom w:val="nil"/>
              <w:right w:val="nil"/>
            </w:tcBorders>
            <w:shd w:val="clear" w:color="auto" w:fill="auto"/>
            <w:vAlign w:val="bottom"/>
            <w:hideMark/>
          </w:tcPr>
          <w:p w:rsidR="00785BEB" w:rsidRDefault="00724E4A" w:rsidP="009A0560">
            <w:pPr>
              <w:widowControl/>
              <w:jc w:val="left"/>
              <w:rPr>
                <w:rFonts w:ascii="宋体" w:eastAsia="宋体" w:hAnsi="宋体" w:cs="宋体"/>
                <w:color w:val="000000"/>
                <w:kern w:val="0"/>
                <w:sz w:val="20"/>
                <w:szCs w:val="20"/>
              </w:rPr>
            </w:pPr>
            <w:r w:rsidRPr="00CC6CF9">
              <w:rPr>
                <w:rFonts w:ascii="宋体" w:eastAsia="宋体" w:hAnsi="宋体" w:cs="宋体" w:hint="eastAsia"/>
                <w:color w:val="000000"/>
                <w:kern w:val="0"/>
                <w:sz w:val="20"/>
                <w:szCs w:val="20"/>
              </w:rPr>
              <w:t>填报说明：1.记录单位为各级邮政管理部门或者国家邮政局各业务司局；记录机构为记录单位内设机构。</w:t>
            </w:r>
            <w:r w:rsidRPr="00CC6CF9">
              <w:rPr>
                <w:rFonts w:ascii="宋体" w:eastAsia="宋体" w:hAnsi="宋体" w:cs="宋体" w:hint="eastAsia"/>
                <w:color w:val="000000"/>
                <w:kern w:val="0"/>
                <w:sz w:val="20"/>
                <w:szCs w:val="20"/>
              </w:rPr>
              <w:br/>
              <w:t xml:space="preserve">          2.干预内容一</w:t>
            </w:r>
            <w:proofErr w:type="gramStart"/>
            <w:r w:rsidRPr="00CC6CF9">
              <w:rPr>
                <w:rFonts w:ascii="宋体" w:eastAsia="宋体" w:hAnsi="宋体" w:cs="宋体" w:hint="eastAsia"/>
                <w:color w:val="000000"/>
                <w:kern w:val="0"/>
                <w:sz w:val="20"/>
                <w:szCs w:val="20"/>
              </w:rPr>
              <w:t>栏应当</w:t>
            </w:r>
            <w:proofErr w:type="gramEnd"/>
            <w:r w:rsidRPr="00CC6CF9">
              <w:rPr>
                <w:rFonts w:ascii="宋体" w:eastAsia="宋体" w:hAnsi="宋体" w:cs="宋体" w:hint="eastAsia"/>
                <w:color w:val="000000"/>
                <w:kern w:val="0"/>
                <w:sz w:val="20"/>
                <w:szCs w:val="20"/>
              </w:rPr>
              <w:t>如实记录《</w:t>
            </w:r>
            <w:r w:rsidR="00C950E5" w:rsidRPr="00C950E5">
              <w:rPr>
                <w:rFonts w:ascii="宋体" w:eastAsia="宋体" w:hAnsi="宋体" w:cs="宋体" w:hint="eastAsia"/>
                <w:color w:val="000000"/>
                <w:kern w:val="0"/>
                <w:sz w:val="20"/>
                <w:szCs w:val="20"/>
              </w:rPr>
              <w:t>邮政管理部门领导干部违规干预统计工作记录制度</w:t>
            </w:r>
            <w:r w:rsidRPr="00CC6CF9">
              <w:rPr>
                <w:rFonts w:ascii="宋体" w:eastAsia="宋体" w:hAnsi="宋体" w:cs="宋体" w:hint="eastAsia"/>
                <w:color w:val="000000"/>
                <w:kern w:val="0"/>
                <w:sz w:val="20"/>
                <w:szCs w:val="20"/>
              </w:rPr>
              <w:t>》第五条涉及的具体内容，包括干预的具体指标及期别，</w:t>
            </w:r>
            <w:r w:rsidR="00400A1D" w:rsidRPr="00CC6CF9">
              <w:rPr>
                <w:rFonts w:ascii="宋体" w:eastAsia="宋体" w:hAnsi="宋体" w:cs="宋体" w:hint="eastAsia"/>
                <w:color w:val="000000"/>
                <w:kern w:val="0"/>
                <w:sz w:val="20"/>
                <w:szCs w:val="20"/>
              </w:rPr>
              <w:t>干预</w:t>
            </w:r>
            <w:r w:rsidR="00785BEB">
              <w:rPr>
                <w:rFonts w:ascii="宋体" w:eastAsia="宋体" w:hAnsi="宋体" w:cs="宋体" w:hint="eastAsia"/>
                <w:color w:val="000000"/>
                <w:kern w:val="0"/>
                <w:sz w:val="20"/>
                <w:szCs w:val="20"/>
              </w:rPr>
              <w:t xml:space="preserve">      </w:t>
            </w:r>
          </w:p>
          <w:p w:rsidR="00400A1D" w:rsidRDefault="00724E4A" w:rsidP="00400A1D">
            <w:pPr>
              <w:widowControl/>
              <w:ind w:leftChars="574" w:left="1205"/>
              <w:jc w:val="left"/>
              <w:rPr>
                <w:rFonts w:ascii="宋体" w:eastAsia="宋体" w:hAnsi="宋体" w:cs="宋体"/>
                <w:color w:val="000000"/>
                <w:kern w:val="0"/>
                <w:sz w:val="20"/>
                <w:szCs w:val="20"/>
              </w:rPr>
            </w:pPr>
            <w:r w:rsidRPr="00CC6CF9">
              <w:rPr>
                <w:rFonts w:ascii="宋体" w:eastAsia="宋体" w:hAnsi="宋体" w:cs="宋体" w:hint="eastAsia"/>
                <w:color w:val="000000"/>
                <w:kern w:val="0"/>
                <w:sz w:val="20"/>
                <w:szCs w:val="20"/>
              </w:rPr>
              <w:t>的移送和处理的统计案件名称及涉案单位、人员，干预的具体语言或者文字表述等。对于利用通讯信息形式进行干预的，应当记录干预人具体</w:t>
            </w:r>
            <w:r w:rsidR="00400A1D">
              <w:rPr>
                <w:rFonts w:ascii="宋体" w:eastAsia="宋体" w:hAnsi="宋体" w:cs="宋体" w:hint="eastAsia"/>
                <w:color w:val="000000"/>
                <w:kern w:val="0"/>
                <w:sz w:val="20"/>
                <w:szCs w:val="20"/>
              </w:rPr>
              <w:t>通讯信息，并打印聊天界面截图，作为记录单的组成部分</w:t>
            </w:r>
          </w:p>
          <w:p w:rsidR="00724E4A" w:rsidRPr="00CC6CF9" w:rsidRDefault="00724E4A" w:rsidP="00400A1D">
            <w:pPr>
              <w:widowControl/>
              <w:ind w:firstLineChars="450" w:firstLine="900"/>
              <w:jc w:val="left"/>
              <w:rPr>
                <w:rFonts w:ascii="宋体" w:eastAsia="宋体" w:hAnsi="宋体" w:cs="宋体"/>
                <w:color w:val="000000"/>
                <w:kern w:val="0"/>
                <w:sz w:val="20"/>
                <w:szCs w:val="20"/>
              </w:rPr>
            </w:pPr>
            <w:r w:rsidRPr="00CC6CF9">
              <w:rPr>
                <w:rFonts w:ascii="宋体" w:eastAsia="宋体" w:hAnsi="宋体" w:cs="宋体" w:hint="eastAsia"/>
                <w:color w:val="000000"/>
                <w:kern w:val="0"/>
                <w:sz w:val="20"/>
                <w:szCs w:val="20"/>
              </w:rPr>
              <w:t xml:space="preserve"> 3.干预时间应当具体到年月日时。</w:t>
            </w:r>
            <w:r w:rsidRPr="00CC6CF9">
              <w:rPr>
                <w:rFonts w:ascii="宋体" w:eastAsia="宋体" w:hAnsi="宋体" w:cs="宋体" w:hint="eastAsia"/>
                <w:color w:val="000000"/>
                <w:kern w:val="0"/>
                <w:sz w:val="20"/>
                <w:szCs w:val="20"/>
              </w:rPr>
              <w:br/>
              <w:t xml:space="preserve">          4.口头干预一栏中在场人员应当签字。</w:t>
            </w:r>
            <w:bookmarkStart w:id="0" w:name="_GoBack"/>
            <w:bookmarkEnd w:id="0"/>
          </w:p>
        </w:tc>
      </w:tr>
    </w:tbl>
    <w:p w:rsidR="00724E4A" w:rsidRPr="00724E4A" w:rsidRDefault="00724E4A" w:rsidP="00F51CE2">
      <w:pPr>
        <w:sectPr w:rsidR="00724E4A" w:rsidRPr="00724E4A" w:rsidSect="00724E4A">
          <w:pgSz w:w="16838" w:h="11906" w:orient="landscape"/>
          <w:pgMar w:top="1797" w:right="1440" w:bottom="1797" w:left="1440" w:header="851" w:footer="992" w:gutter="0"/>
          <w:cols w:space="425"/>
          <w:docGrid w:type="lines" w:linePitch="312"/>
        </w:sectPr>
      </w:pPr>
    </w:p>
    <w:p w:rsidR="00F51CE2" w:rsidRPr="00F51CE2" w:rsidRDefault="00F51CE2" w:rsidP="00724E4A"/>
    <w:sectPr w:rsidR="00F51CE2" w:rsidRPr="00F51CE2" w:rsidSect="00012B0E">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3C" w:rsidRDefault="00FC043C" w:rsidP="008758A2">
      <w:r>
        <w:separator/>
      </w:r>
    </w:p>
  </w:endnote>
  <w:endnote w:type="continuationSeparator" w:id="0">
    <w:p w:rsidR="00FC043C" w:rsidRDefault="00FC043C" w:rsidP="00875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3C" w:rsidRDefault="00FC043C" w:rsidP="008758A2">
      <w:r>
        <w:separator/>
      </w:r>
    </w:p>
  </w:footnote>
  <w:footnote w:type="continuationSeparator" w:id="0">
    <w:p w:rsidR="00FC043C" w:rsidRDefault="00FC043C" w:rsidP="00875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8A2"/>
    <w:rsid w:val="00012B0E"/>
    <w:rsid w:val="000709C4"/>
    <w:rsid w:val="00084D48"/>
    <w:rsid w:val="000C3345"/>
    <w:rsid w:val="00112180"/>
    <w:rsid w:val="00137FB7"/>
    <w:rsid w:val="00141F07"/>
    <w:rsid w:val="00162331"/>
    <w:rsid w:val="00197A0A"/>
    <w:rsid w:val="00204CD9"/>
    <w:rsid w:val="00217278"/>
    <w:rsid w:val="00251125"/>
    <w:rsid w:val="00265D4E"/>
    <w:rsid w:val="002E76D4"/>
    <w:rsid w:val="002F2EF3"/>
    <w:rsid w:val="00381F15"/>
    <w:rsid w:val="003D7F4D"/>
    <w:rsid w:val="00400A1D"/>
    <w:rsid w:val="004045B9"/>
    <w:rsid w:val="00411DDF"/>
    <w:rsid w:val="0042321D"/>
    <w:rsid w:val="004529BB"/>
    <w:rsid w:val="00457578"/>
    <w:rsid w:val="00475B45"/>
    <w:rsid w:val="004A7D50"/>
    <w:rsid w:val="004E2280"/>
    <w:rsid w:val="004F53CE"/>
    <w:rsid w:val="005A385E"/>
    <w:rsid w:val="005B25DA"/>
    <w:rsid w:val="005C6937"/>
    <w:rsid w:val="00647BB5"/>
    <w:rsid w:val="00670599"/>
    <w:rsid w:val="00683C72"/>
    <w:rsid w:val="00724E4A"/>
    <w:rsid w:val="00732A84"/>
    <w:rsid w:val="00751186"/>
    <w:rsid w:val="00785BEB"/>
    <w:rsid w:val="007A626C"/>
    <w:rsid w:val="007D2BB9"/>
    <w:rsid w:val="007E0BC8"/>
    <w:rsid w:val="007E635E"/>
    <w:rsid w:val="00814E46"/>
    <w:rsid w:val="008758A2"/>
    <w:rsid w:val="008A296E"/>
    <w:rsid w:val="00903C15"/>
    <w:rsid w:val="009178A8"/>
    <w:rsid w:val="00936B2E"/>
    <w:rsid w:val="00991FDE"/>
    <w:rsid w:val="009A0881"/>
    <w:rsid w:val="009B47DC"/>
    <w:rsid w:val="009E2394"/>
    <w:rsid w:val="00A11136"/>
    <w:rsid w:val="00A11CE8"/>
    <w:rsid w:val="00A17119"/>
    <w:rsid w:val="00A30D0C"/>
    <w:rsid w:val="00A35260"/>
    <w:rsid w:val="00A36925"/>
    <w:rsid w:val="00A550A4"/>
    <w:rsid w:val="00A61300"/>
    <w:rsid w:val="00A84379"/>
    <w:rsid w:val="00AA45C2"/>
    <w:rsid w:val="00AC20F5"/>
    <w:rsid w:val="00B501AA"/>
    <w:rsid w:val="00B60176"/>
    <w:rsid w:val="00B7656B"/>
    <w:rsid w:val="00B81662"/>
    <w:rsid w:val="00BC22AA"/>
    <w:rsid w:val="00BF468E"/>
    <w:rsid w:val="00C0629E"/>
    <w:rsid w:val="00C4641E"/>
    <w:rsid w:val="00C950E5"/>
    <w:rsid w:val="00CA3F78"/>
    <w:rsid w:val="00CF193C"/>
    <w:rsid w:val="00D2200A"/>
    <w:rsid w:val="00D34BF1"/>
    <w:rsid w:val="00D420AE"/>
    <w:rsid w:val="00D8697B"/>
    <w:rsid w:val="00DD6972"/>
    <w:rsid w:val="00E16B31"/>
    <w:rsid w:val="00E233F4"/>
    <w:rsid w:val="00E255F7"/>
    <w:rsid w:val="00E8135B"/>
    <w:rsid w:val="00EE407B"/>
    <w:rsid w:val="00F2029A"/>
    <w:rsid w:val="00F27566"/>
    <w:rsid w:val="00F4344B"/>
    <w:rsid w:val="00F51CE2"/>
    <w:rsid w:val="00FB7EE7"/>
    <w:rsid w:val="00FC043C"/>
    <w:rsid w:val="00FE3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4E4A"/>
    <w:rPr>
      <w:sz w:val="18"/>
      <w:szCs w:val="18"/>
    </w:rPr>
  </w:style>
  <w:style w:type="paragraph" w:styleId="a4">
    <w:name w:val="footer"/>
    <w:basedOn w:val="a"/>
    <w:link w:val="Char0"/>
    <w:uiPriority w:val="99"/>
    <w:unhideWhenUsed/>
    <w:rsid w:val="00724E4A"/>
    <w:pPr>
      <w:tabs>
        <w:tab w:val="center" w:pos="4153"/>
        <w:tab w:val="right" w:pos="8306"/>
      </w:tabs>
      <w:snapToGrid w:val="0"/>
      <w:jc w:val="left"/>
    </w:pPr>
    <w:rPr>
      <w:sz w:val="18"/>
      <w:szCs w:val="18"/>
    </w:rPr>
  </w:style>
  <w:style w:type="character" w:customStyle="1" w:styleId="Char0">
    <w:name w:val="页脚 Char"/>
    <w:basedOn w:val="a0"/>
    <w:link w:val="a4"/>
    <w:uiPriority w:val="99"/>
    <w:rsid w:val="00724E4A"/>
    <w:rPr>
      <w:sz w:val="18"/>
      <w:szCs w:val="18"/>
    </w:rPr>
  </w:style>
  <w:style w:type="paragraph" w:styleId="a5">
    <w:name w:val="Balloon Text"/>
    <w:basedOn w:val="a"/>
    <w:link w:val="Char1"/>
    <w:uiPriority w:val="99"/>
    <w:semiHidden/>
    <w:unhideWhenUsed/>
    <w:rsid w:val="00670599"/>
    <w:rPr>
      <w:sz w:val="18"/>
      <w:szCs w:val="18"/>
    </w:rPr>
  </w:style>
  <w:style w:type="character" w:customStyle="1" w:styleId="Char1">
    <w:name w:val="批注框文本 Char"/>
    <w:basedOn w:val="a0"/>
    <w:link w:val="a5"/>
    <w:uiPriority w:val="99"/>
    <w:semiHidden/>
    <w:rsid w:val="006705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4E4A"/>
    <w:rPr>
      <w:sz w:val="18"/>
      <w:szCs w:val="18"/>
    </w:rPr>
  </w:style>
  <w:style w:type="paragraph" w:styleId="a4">
    <w:name w:val="footer"/>
    <w:basedOn w:val="a"/>
    <w:link w:val="Char0"/>
    <w:uiPriority w:val="99"/>
    <w:unhideWhenUsed/>
    <w:rsid w:val="00724E4A"/>
    <w:pPr>
      <w:tabs>
        <w:tab w:val="center" w:pos="4153"/>
        <w:tab w:val="right" w:pos="8306"/>
      </w:tabs>
      <w:snapToGrid w:val="0"/>
      <w:jc w:val="left"/>
    </w:pPr>
    <w:rPr>
      <w:sz w:val="18"/>
      <w:szCs w:val="18"/>
    </w:rPr>
  </w:style>
  <w:style w:type="character" w:customStyle="1" w:styleId="Char0">
    <w:name w:val="页脚 Char"/>
    <w:basedOn w:val="a0"/>
    <w:link w:val="a4"/>
    <w:uiPriority w:val="99"/>
    <w:rsid w:val="00724E4A"/>
    <w:rPr>
      <w:sz w:val="18"/>
      <w:szCs w:val="18"/>
    </w:rPr>
  </w:style>
  <w:style w:type="paragraph" w:styleId="a5">
    <w:name w:val="Balloon Text"/>
    <w:basedOn w:val="a"/>
    <w:link w:val="Char1"/>
    <w:uiPriority w:val="99"/>
    <w:semiHidden/>
    <w:unhideWhenUsed/>
    <w:rsid w:val="00670599"/>
    <w:rPr>
      <w:sz w:val="18"/>
      <w:szCs w:val="18"/>
    </w:rPr>
  </w:style>
  <w:style w:type="character" w:customStyle="1" w:styleId="Char1">
    <w:name w:val="批注框文本 Char"/>
    <w:basedOn w:val="a0"/>
    <w:link w:val="a5"/>
    <w:uiPriority w:val="99"/>
    <w:semiHidden/>
    <w:rsid w:val="00670599"/>
    <w:rPr>
      <w:sz w:val="18"/>
      <w:szCs w:val="18"/>
    </w:rPr>
  </w:style>
</w:styles>
</file>

<file path=word/webSettings.xml><?xml version="1.0" encoding="utf-8"?>
<w:webSettings xmlns:r="http://schemas.openxmlformats.org/officeDocument/2006/relationships" xmlns:w="http://schemas.openxmlformats.org/wordprocessingml/2006/main">
  <w:divs>
    <w:div w:id="46994369">
      <w:bodyDiv w:val="1"/>
      <w:marLeft w:val="0"/>
      <w:marRight w:val="0"/>
      <w:marTop w:val="0"/>
      <w:marBottom w:val="0"/>
      <w:divBdr>
        <w:top w:val="none" w:sz="0" w:space="0" w:color="auto"/>
        <w:left w:val="none" w:sz="0" w:space="0" w:color="auto"/>
        <w:bottom w:val="none" w:sz="0" w:space="0" w:color="auto"/>
        <w:right w:val="none" w:sz="0" w:space="0" w:color="auto"/>
      </w:divBdr>
    </w:div>
    <w:div w:id="19979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E8594-AC56-40BA-997A-1B47D126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唐军</dc:creator>
  <cp:lastModifiedBy>曾琼</cp:lastModifiedBy>
  <cp:revision>2</cp:revision>
  <cp:lastPrinted>2020-08-25T03:43:00Z</cp:lastPrinted>
  <dcterms:created xsi:type="dcterms:W3CDTF">2020-09-01T03:03:00Z</dcterms:created>
  <dcterms:modified xsi:type="dcterms:W3CDTF">2020-09-01T03:03:00Z</dcterms:modified>
</cp:coreProperties>
</file>